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E2" w:rsidRDefault="00C733E2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čl. 6. Zakona o poticanju zapošljavanja (NN 57/12, 120/12</w:t>
      </w:r>
      <w:r w:rsidR="00E15BC2">
        <w:rPr>
          <w:rFonts w:ascii="Trebuchet MS" w:hAnsi="Trebuchet MS"/>
          <w:color w:val="35586E"/>
          <w:sz w:val="21"/>
          <w:szCs w:val="21"/>
        </w:rPr>
        <w:t xml:space="preserve"> i 16/17</w:t>
      </w:r>
      <w:r>
        <w:rPr>
          <w:rFonts w:ascii="Trebuchet MS" w:hAnsi="Trebuchet MS"/>
          <w:color w:val="35586E"/>
          <w:sz w:val="21"/>
          <w:szCs w:val="21"/>
        </w:rPr>
        <w:t>) i Zakona o odgoju i obrazovanju u osnovnoj i srednjoj školi (NN 87/08, 86/09, 92/10, 105/10, 90/11,5/12,16/12,86/12,126/12, 94/13, 152/14)</w:t>
      </w:r>
      <w:r w:rsidR="00E15BC2">
        <w:rPr>
          <w:rFonts w:ascii="Trebuchet MS" w:hAnsi="Trebuchet MS"/>
          <w:color w:val="35586E"/>
          <w:sz w:val="21"/>
          <w:szCs w:val="21"/>
        </w:rPr>
        <w:t>,</w:t>
      </w:r>
      <w:r w:rsidR="00FA76FF">
        <w:rPr>
          <w:rFonts w:ascii="Trebuchet MS" w:hAnsi="Trebuchet MS"/>
          <w:color w:val="35586E"/>
          <w:sz w:val="21"/>
          <w:szCs w:val="21"/>
        </w:rPr>
        <w:t xml:space="preserve"> čl. 97. Statuta Osnovne Škole Zrinskih i Frankopana Otočac  </w:t>
      </w:r>
      <w:r w:rsidR="00E15BC2">
        <w:rPr>
          <w:rFonts w:ascii="Trebuchet MS" w:hAnsi="Trebuchet MS"/>
          <w:color w:val="35586E"/>
          <w:sz w:val="21"/>
          <w:szCs w:val="21"/>
        </w:rPr>
        <w:t>ravnateljica</w:t>
      </w:r>
      <w:r w:rsidR="00FA76FF">
        <w:rPr>
          <w:rFonts w:ascii="Trebuchet MS" w:hAnsi="Trebuchet MS"/>
          <w:color w:val="35586E"/>
          <w:sz w:val="21"/>
          <w:szCs w:val="21"/>
        </w:rPr>
        <w:t xml:space="preserve"> Renata </w:t>
      </w:r>
      <w:proofErr w:type="spellStart"/>
      <w:r w:rsidR="00FA76FF">
        <w:rPr>
          <w:rFonts w:ascii="Trebuchet MS" w:hAnsi="Trebuchet MS"/>
          <w:color w:val="35586E"/>
          <w:sz w:val="21"/>
          <w:szCs w:val="21"/>
        </w:rPr>
        <w:t>Hodak</w:t>
      </w:r>
      <w:proofErr w:type="spellEnd"/>
      <w:r w:rsidR="00FA76FF"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 w:rsidR="00FA76FF">
        <w:rPr>
          <w:rFonts w:ascii="Trebuchet MS" w:hAnsi="Trebuchet MS"/>
          <w:color w:val="35586E"/>
          <w:sz w:val="21"/>
          <w:szCs w:val="21"/>
        </w:rPr>
        <w:t>dipl.uč</w:t>
      </w:r>
      <w:proofErr w:type="spellEnd"/>
      <w:r w:rsidR="00FA76FF">
        <w:rPr>
          <w:rFonts w:ascii="Trebuchet MS" w:hAnsi="Trebuchet MS"/>
          <w:color w:val="35586E"/>
          <w:sz w:val="21"/>
          <w:szCs w:val="21"/>
        </w:rPr>
        <w:t>.</w:t>
      </w:r>
      <w:r>
        <w:rPr>
          <w:rFonts w:ascii="Trebuchet MS" w:hAnsi="Trebuchet MS"/>
          <w:color w:val="35586E"/>
          <w:sz w:val="21"/>
          <w:szCs w:val="21"/>
        </w:rPr>
        <w:t>, raspisuje</w:t>
      </w:r>
    </w:p>
    <w:p w:rsidR="00C733E2" w:rsidRPr="00167725" w:rsidRDefault="00C733E2" w:rsidP="00C733E2">
      <w:pPr>
        <w:pStyle w:val="StandardWeb"/>
        <w:shd w:val="clear" w:color="auto" w:fill="FAF7F1"/>
        <w:jc w:val="center"/>
        <w:rPr>
          <w:rFonts w:ascii="Trebuchet MS" w:hAnsi="Trebuchet MS"/>
          <w:b/>
          <w:color w:val="35586E"/>
          <w:sz w:val="21"/>
          <w:szCs w:val="21"/>
        </w:rPr>
      </w:pPr>
      <w:r w:rsidRPr="00167725">
        <w:rPr>
          <w:rFonts w:ascii="Trebuchet MS" w:hAnsi="Trebuchet MS"/>
          <w:b/>
          <w:color w:val="35586E"/>
          <w:sz w:val="21"/>
          <w:szCs w:val="21"/>
        </w:rPr>
        <w:t>NATJEČAJ</w:t>
      </w:r>
    </w:p>
    <w:p w:rsidR="00C733E2" w:rsidRPr="00167725" w:rsidRDefault="00C733E2" w:rsidP="00C733E2">
      <w:pPr>
        <w:pStyle w:val="StandardWeb"/>
        <w:shd w:val="clear" w:color="auto" w:fill="FAF7F1"/>
        <w:jc w:val="center"/>
        <w:rPr>
          <w:rFonts w:ascii="Trebuchet MS" w:hAnsi="Trebuchet MS"/>
          <w:b/>
          <w:color w:val="35586E"/>
          <w:sz w:val="21"/>
          <w:szCs w:val="21"/>
        </w:rPr>
      </w:pPr>
      <w:r w:rsidRPr="00167725">
        <w:rPr>
          <w:rFonts w:ascii="Trebuchet MS" w:hAnsi="Trebuchet MS"/>
          <w:b/>
          <w:color w:val="35586E"/>
          <w:sz w:val="21"/>
          <w:szCs w:val="21"/>
        </w:rPr>
        <w:t>ZA STRUČNO OSPOSOBLJAVANJE ZA RAD BEZ ZASNIVANJA RADNOG ODNOSA</w:t>
      </w:r>
    </w:p>
    <w:p w:rsidR="00C733E2" w:rsidRDefault="00E15BC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TAJNIKA – 2 izvršitelja </w:t>
      </w:r>
      <w:r w:rsidR="002E68F5">
        <w:rPr>
          <w:rFonts w:ascii="Trebuchet MS" w:hAnsi="Trebuchet MS"/>
          <w:color w:val="35586E"/>
          <w:sz w:val="21"/>
          <w:szCs w:val="21"/>
        </w:rPr>
        <w:t>m/ž</w:t>
      </w:r>
      <w:r w:rsidRPr="00E15BC2">
        <w:rPr>
          <w:rFonts w:ascii="Trebuchet MS" w:hAnsi="Trebuchet MS"/>
          <w:color w:val="35586E"/>
          <w:sz w:val="21"/>
          <w:szCs w:val="21"/>
        </w:rPr>
        <w:t>, puno radno vrijeme, na određeno vrijeme 12 mjeseci</w:t>
      </w:r>
      <w:r w:rsidR="00C733E2">
        <w:rPr>
          <w:rFonts w:ascii="Trebuchet MS" w:hAnsi="Trebuchet MS"/>
          <w:color w:val="35586E"/>
          <w:sz w:val="21"/>
          <w:szCs w:val="21"/>
        </w:rPr>
        <w:br/>
      </w:r>
    </w:p>
    <w:p w:rsidR="00C733E2" w:rsidRDefault="00C733E2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UVJETI: prema odredbama Zakona o odgoju i obrazovanju u osnovnoj i srednjoj školi (NN 87/08,  86/09, 92/10, 105/10, 90/11, 5/12, 16/12, 86/12, 126/12,  94/13, 152/14</w:t>
      </w:r>
      <w:r w:rsidR="00E15BC2">
        <w:rPr>
          <w:rFonts w:ascii="Trebuchet MS" w:hAnsi="Trebuchet MS"/>
          <w:color w:val="35586E"/>
          <w:sz w:val="21"/>
          <w:szCs w:val="21"/>
        </w:rPr>
        <w:t xml:space="preserve"> i 07/17</w:t>
      </w:r>
      <w:r w:rsidR="00167725">
        <w:rPr>
          <w:rFonts w:ascii="Trebuchet MS" w:hAnsi="Trebuchet MS"/>
          <w:color w:val="35586E"/>
          <w:sz w:val="21"/>
          <w:szCs w:val="21"/>
        </w:rPr>
        <w:t>)</w:t>
      </w:r>
    </w:p>
    <w:p w:rsidR="00167725" w:rsidRDefault="00167725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a) završen sveučilišni diplomski studij pravne struke ili specijalistički diplomski stručni studij javne uprave,</w:t>
      </w:r>
    </w:p>
    <w:p w:rsidR="00167725" w:rsidRDefault="00167725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b) završen preddiplomski stručni studij upravne struke, ako se na natječaj ne javi osoba iz točke a) ovog stavka.</w:t>
      </w:r>
    </w:p>
    <w:p w:rsidR="00C733E2" w:rsidRDefault="00C733E2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Opći i posebni uvjeti prema Zakonu o radu i ostalim propisima – osoba prijavljena u evidenciju nezaposlenih najmanje 30 dana koja nema više od 12 mjeseci evidentiranog staža u zvanju za koje se obrazovala, bez obzira na ukupno evidentirani staž u mirovinskom osiguranju.</w:t>
      </w:r>
    </w:p>
    <w:p w:rsidR="00C733E2" w:rsidRDefault="00C733E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UZ PRIJAVU KANDIDATI SU DUŽNI PRILOŽITI u neovjerenoj preslici:</w:t>
      </w:r>
    </w:p>
    <w:p w:rsidR="00C733E2" w:rsidRDefault="00C733E2" w:rsidP="00167725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životopis</w:t>
      </w:r>
      <w:r w:rsidR="00167725">
        <w:rPr>
          <w:rFonts w:ascii="Trebuchet MS" w:hAnsi="Trebuchet MS"/>
          <w:color w:val="35586E"/>
          <w:sz w:val="21"/>
          <w:szCs w:val="21"/>
        </w:rPr>
        <w:t>;</w:t>
      </w:r>
    </w:p>
    <w:p w:rsidR="00167725" w:rsidRDefault="00167725" w:rsidP="00167725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dokaz o državljanstvu (presliku domovnice);</w:t>
      </w:r>
    </w:p>
    <w:p w:rsidR="00C733E2" w:rsidRDefault="00C733E2" w:rsidP="00167725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diplomu/svjedodžbu o stečenoj stručnoj spremi</w:t>
      </w:r>
      <w:r w:rsidR="00167725">
        <w:rPr>
          <w:rFonts w:ascii="Trebuchet MS" w:hAnsi="Trebuchet MS"/>
          <w:color w:val="35586E"/>
          <w:sz w:val="21"/>
          <w:szCs w:val="21"/>
        </w:rPr>
        <w:t>;</w:t>
      </w:r>
    </w:p>
    <w:p w:rsidR="00C733E2" w:rsidRDefault="00167725" w:rsidP="00167725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- uvjerenje nadležnog suda da se protiv podnositelja prijave ne vodi kazneni postupak u smislu članaka 106. Zakona o odgoju i obrazovanju  u osnovnoj i srednjoj školi, </w:t>
      </w:r>
      <w:r w:rsidR="00C733E2">
        <w:rPr>
          <w:rFonts w:ascii="Trebuchet MS" w:hAnsi="Trebuchet MS"/>
          <w:color w:val="35586E"/>
          <w:sz w:val="21"/>
          <w:szCs w:val="21"/>
        </w:rPr>
        <w:t>(ne starije od 6 mjeseci)</w:t>
      </w:r>
      <w:r>
        <w:rPr>
          <w:rFonts w:ascii="Trebuchet MS" w:hAnsi="Trebuchet MS"/>
          <w:color w:val="35586E"/>
          <w:sz w:val="21"/>
          <w:szCs w:val="21"/>
        </w:rPr>
        <w:t>;</w:t>
      </w:r>
    </w:p>
    <w:p w:rsidR="00C733E2" w:rsidRDefault="00C733E2" w:rsidP="00167725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preslika dokaza o nezaposlenosti iz evidencije HZZ-a i HZMO-a</w:t>
      </w:r>
      <w:r w:rsidR="00167725">
        <w:rPr>
          <w:rFonts w:ascii="Trebuchet MS" w:hAnsi="Trebuchet MS"/>
          <w:color w:val="35586E"/>
          <w:sz w:val="21"/>
          <w:szCs w:val="21"/>
        </w:rPr>
        <w:t>.</w:t>
      </w:r>
    </w:p>
    <w:p w:rsidR="00C733E2" w:rsidRDefault="00C733E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Molimo u prijavi naznačiti</w:t>
      </w:r>
      <w:r w:rsidR="00167725">
        <w:rPr>
          <w:rFonts w:ascii="Trebuchet MS" w:hAnsi="Trebuchet MS"/>
          <w:color w:val="35586E"/>
          <w:sz w:val="21"/>
          <w:szCs w:val="21"/>
        </w:rPr>
        <w:t xml:space="preserve"> telefon i</w:t>
      </w:r>
      <w:r>
        <w:rPr>
          <w:rFonts w:ascii="Trebuchet MS" w:hAnsi="Trebuchet MS"/>
          <w:color w:val="35586E"/>
          <w:sz w:val="21"/>
          <w:szCs w:val="21"/>
        </w:rPr>
        <w:t xml:space="preserve"> e-mail adresu radi kontakta.</w:t>
      </w:r>
    </w:p>
    <w:p w:rsidR="00C733E2" w:rsidRDefault="00C733E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natječaj se mogu javiti osobe oba spola.</w:t>
      </w:r>
    </w:p>
    <w:p w:rsidR="00C733E2" w:rsidRDefault="00C733E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Nepotpune i nepravodobne prijave neće se razmatrati.</w:t>
      </w:r>
    </w:p>
    <w:p w:rsidR="00C733E2" w:rsidRDefault="00C733E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 potrebi škola može organizirati provjeru sposobnosti kandidata.</w:t>
      </w:r>
    </w:p>
    <w:p w:rsidR="00167725" w:rsidRDefault="00C733E2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prijava je 8 dana od dana objave natječaja na mrežnim stranicama Hrvatskog zavoda za zapošljavanje. Prijave s dokazima o ispunjavanju uvjeta molimo poštom dostaviti na a</w:t>
      </w:r>
      <w:r w:rsidR="00E15BC2">
        <w:rPr>
          <w:rFonts w:ascii="Trebuchet MS" w:hAnsi="Trebuchet MS"/>
          <w:color w:val="35586E"/>
          <w:sz w:val="21"/>
          <w:szCs w:val="21"/>
        </w:rPr>
        <w:t xml:space="preserve">dresu škole: </w:t>
      </w:r>
    </w:p>
    <w:p w:rsidR="00167725" w:rsidRDefault="00E15BC2" w:rsidP="00167725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„</w:t>
      </w:r>
      <w:r w:rsidRPr="00167725">
        <w:rPr>
          <w:rFonts w:ascii="Trebuchet MS" w:hAnsi="Trebuchet MS"/>
          <w:b/>
          <w:color w:val="35586E"/>
          <w:sz w:val="21"/>
          <w:szCs w:val="21"/>
        </w:rPr>
        <w:t>Osnovna škola Zrinskih i Frankopana Otočac</w:t>
      </w:r>
      <w:r w:rsidR="00C733E2" w:rsidRPr="00167725">
        <w:rPr>
          <w:rFonts w:ascii="Trebuchet MS" w:hAnsi="Trebuchet MS"/>
          <w:b/>
          <w:color w:val="35586E"/>
          <w:sz w:val="21"/>
          <w:szCs w:val="21"/>
        </w:rPr>
        <w:t>“</w:t>
      </w:r>
    </w:p>
    <w:p w:rsidR="00167725" w:rsidRDefault="00167725" w:rsidP="00167725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Kralja Zvonimira 15</w:t>
      </w:r>
    </w:p>
    <w:p w:rsidR="00167725" w:rsidRDefault="00167725" w:rsidP="00167725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53220 OTOČAC</w:t>
      </w:r>
    </w:p>
    <w:p w:rsidR="00C733E2" w:rsidRPr="00167725" w:rsidRDefault="00C733E2" w:rsidP="00167725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 w:rsidRPr="00167725">
        <w:rPr>
          <w:rFonts w:ascii="Trebuchet MS" w:hAnsi="Trebuchet MS"/>
          <w:b/>
          <w:color w:val="35586E"/>
          <w:sz w:val="21"/>
          <w:szCs w:val="21"/>
        </w:rPr>
        <w:t>uz napomenu: ZA NATJEČAJ - Stručno osposobljavanje za r</w:t>
      </w:r>
      <w:r w:rsidR="00E15BC2" w:rsidRPr="00167725">
        <w:rPr>
          <w:rFonts w:ascii="Trebuchet MS" w:hAnsi="Trebuchet MS"/>
          <w:b/>
          <w:color w:val="35586E"/>
          <w:sz w:val="21"/>
          <w:szCs w:val="21"/>
        </w:rPr>
        <w:t>ad bez zasnivanja radnog odnosa – TAJNIK ŠKOLE.</w:t>
      </w:r>
    </w:p>
    <w:p w:rsidR="00C733E2" w:rsidRDefault="00C733E2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osobu koja bude izabrana Škola će podnijeti Hrvatskom zavodu za zapošljavanje zahtjev za sufinanciranje programa stručnog osposobljavanja za rad bez zasnivanja radnog odnosa. Po </w:t>
      </w:r>
      <w:r>
        <w:rPr>
          <w:rFonts w:ascii="Trebuchet MS" w:hAnsi="Trebuchet MS"/>
          <w:color w:val="35586E"/>
          <w:sz w:val="21"/>
          <w:szCs w:val="21"/>
        </w:rPr>
        <w:lastRenderedPageBreak/>
        <w:t>završetku postupka prijema i odobrenju HZZ-a za stručno osposobljavanje za rad bez zasnivanja radnog odnosa temeljem ovog natječaja, svi kandidati bit će pismeno i u zakonskom roku obaviješteni o rezultatima natječaja p</w:t>
      </w:r>
      <w:r w:rsidR="00E15BC2">
        <w:rPr>
          <w:rFonts w:ascii="Trebuchet MS" w:hAnsi="Trebuchet MS"/>
          <w:color w:val="35586E"/>
          <w:sz w:val="21"/>
          <w:szCs w:val="21"/>
        </w:rPr>
        <w:t xml:space="preserve">utem mrežnih stranica škole </w:t>
      </w:r>
      <w:r w:rsidR="00E15BC2" w:rsidRPr="00E15BC2">
        <w:rPr>
          <w:rFonts w:ascii="Trebuchet MS" w:hAnsi="Trebuchet MS"/>
          <w:color w:val="35586E"/>
          <w:sz w:val="21"/>
          <w:szCs w:val="21"/>
        </w:rPr>
        <w:t>http://os-zrinskihifrankopana-otocac.skole.hr/</w:t>
      </w:r>
      <w:r>
        <w:rPr>
          <w:rFonts w:ascii="Trebuchet MS" w:hAnsi="Trebuchet MS"/>
          <w:color w:val="35586E"/>
          <w:sz w:val="21"/>
          <w:szCs w:val="21"/>
        </w:rPr>
        <w:t xml:space="preserve"> ili naznačenog e-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maila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 Zaprimljenu dokumentaciju škola će vraćati samo na zahtjev.</w:t>
      </w:r>
    </w:p>
    <w:p w:rsidR="00C733E2" w:rsidRDefault="00C733E2" w:rsidP="00C733E2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Natječaj je objavljen na mrežnoj stranici i oglasnoj ploči Hrvatskog zavoda za zapošljavanje te na mrežnoj stranici i oglasnoj ploči ustanove.</w:t>
      </w:r>
    </w:p>
    <w:p w:rsidR="00C733E2" w:rsidRDefault="00C733E2" w:rsidP="00C733E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pr</w:t>
      </w:r>
      <w:r w:rsidR="00E15BC2">
        <w:rPr>
          <w:rFonts w:ascii="Trebuchet MS" w:hAnsi="Trebuchet MS"/>
          <w:color w:val="35586E"/>
          <w:sz w:val="21"/>
          <w:szCs w:val="21"/>
        </w:rPr>
        <w:t>ijave kandidata je od 24.04.2017.-02.05.2017</w:t>
      </w:r>
      <w:r>
        <w:rPr>
          <w:rFonts w:ascii="Trebuchet MS" w:hAnsi="Trebuchet MS"/>
          <w:color w:val="35586E"/>
          <w:sz w:val="21"/>
          <w:szCs w:val="21"/>
        </w:rPr>
        <w:t>.g.</w:t>
      </w:r>
    </w:p>
    <w:p w:rsidR="00FA76FF" w:rsidRDefault="00FA76FF" w:rsidP="00FA76FF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112-03/17-02/05</w:t>
      </w:r>
    </w:p>
    <w:p w:rsidR="00FA76FF" w:rsidRDefault="00FA76FF" w:rsidP="00FA76FF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 2125/21-01-17-02</w:t>
      </w:r>
    </w:p>
    <w:p w:rsidR="00FA76FF" w:rsidRDefault="00FA76FF" w:rsidP="00FA76FF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 Otočcu, 21. travnja 2017. godine</w:t>
      </w:r>
    </w:p>
    <w:p w:rsidR="009A285E" w:rsidRDefault="009A285E" w:rsidP="00FA76FF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</w:p>
    <w:p w:rsidR="00E15BC2" w:rsidRDefault="00E15BC2" w:rsidP="00E15BC2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                                                                                  RAVNATELJICA</w:t>
      </w:r>
    </w:p>
    <w:p w:rsidR="00E15BC2" w:rsidRDefault="00E15BC2" w:rsidP="00E15BC2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</w:p>
    <w:p w:rsidR="00C733E2" w:rsidRDefault="00E15BC2" w:rsidP="00C733E2">
      <w:pPr>
        <w:pStyle w:val="StandardWeb"/>
        <w:shd w:val="clear" w:color="auto" w:fill="FAF7F1"/>
        <w:jc w:val="right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ab/>
        <w:t xml:space="preserve">               Renata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Hodak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dipl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 uč.</w:t>
      </w:r>
      <w:r w:rsidR="002E68F5">
        <w:rPr>
          <w:rFonts w:ascii="Trebuchet MS" w:hAnsi="Trebuchet MS"/>
          <w:color w:val="35586E"/>
          <w:sz w:val="21"/>
          <w:szCs w:val="21"/>
        </w:rPr>
        <w:t>, v.r.</w:t>
      </w:r>
      <w:bookmarkStart w:id="0" w:name="_GoBack"/>
      <w:bookmarkEnd w:id="0"/>
      <w:r>
        <w:rPr>
          <w:rFonts w:ascii="Trebuchet MS" w:hAnsi="Trebuchet MS"/>
          <w:color w:val="35586E"/>
          <w:sz w:val="21"/>
          <w:szCs w:val="21"/>
        </w:rPr>
        <w:t xml:space="preserve">  </w:t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 w:rsidR="00C733E2"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</w:t>
      </w:r>
    </w:p>
    <w:p w:rsidR="00C733E2" w:rsidRDefault="00C733E2" w:rsidP="00C733E2">
      <w:pPr>
        <w:pStyle w:val="StandardWeb"/>
        <w:shd w:val="clear" w:color="auto" w:fill="FAF7F1"/>
        <w:jc w:val="right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</w:t>
      </w:r>
    </w:p>
    <w:p w:rsidR="006D0FEE" w:rsidRDefault="006D0FEE"/>
    <w:sectPr w:rsidR="006D0FEE" w:rsidSect="0048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3E2"/>
    <w:rsid w:val="00096205"/>
    <w:rsid w:val="00167725"/>
    <w:rsid w:val="002E68F5"/>
    <w:rsid w:val="00482DEE"/>
    <w:rsid w:val="006D0FEE"/>
    <w:rsid w:val="009968BE"/>
    <w:rsid w:val="009A285E"/>
    <w:rsid w:val="00C733E2"/>
    <w:rsid w:val="00E15BC2"/>
    <w:rsid w:val="00FA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7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7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2</cp:revision>
  <cp:lastPrinted>2017-04-21T08:44:00Z</cp:lastPrinted>
  <dcterms:created xsi:type="dcterms:W3CDTF">2017-04-24T12:44:00Z</dcterms:created>
  <dcterms:modified xsi:type="dcterms:W3CDTF">2017-04-24T12:44:00Z</dcterms:modified>
</cp:coreProperties>
</file>