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Style w:val="Reetkatablice"/>
        <w:tblpPr w:leftFromText="180" w:rightFromText="180" w:vertAnchor="text" w:horzAnchor="margin" w:tblpY="1546"/>
        <w:tblW w:w="0" w:type="auto"/>
        <w:tblLook w:val="04A0" w:firstRow="1" w:lastRow="0" w:firstColumn="1" w:lastColumn="0" w:noHBand="0" w:noVBand="1"/>
      </w:tblPr>
      <w:tblGrid>
        <w:gridCol w:w="2460"/>
        <w:gridCol w:w="3879"/>
        <w:gridCol w:w="1863"/>
        <w:gridCol w:w="1742"/>
      </w:tblGrid>
      <w:tr w:rsidR="007774B6" w:rsidTr="007774B6"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center"/>
              <w:rPr>
                <w:rFonts w:ascii="Berlin Sans FB Demi" w:hAnsi="Berlin Sans FB Demi" w:cs="Times New Roman"/>
                <w:color w:val="17365D" w:themeColor="text2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Berlin Sans FB Demi" w:hAnsi="Berlin Sans FB Demi" w:cs="Times New Roman"/>
                <w:color w:val="17365D" w:themeColor="text2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Ime jezera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center"/>
              <w:rPr>
                <w:rFonts w:ascii="Berlin Sans FB Demi" w:hAnsi="Berlin Sans FB Demi" w:cs="Times New Roman"/>
                <w:color w:val="17365D" w:themeColor="text2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Berlin Sans FB Demi" w:hAnsi="Berlin Sans FB Demi" w:cs="Times New Roman"/>
                <w:color w:val="17365D" w:themeColor="text2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Gdje se nalazi?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center"/>
              <w:rPr>
                <w:rFonts w:ascii="Berlin Sans FB Demi" w:hAnsi="Berlin Sans FB Demi" w:cs="Times New Roman"/>
                <w:color w:val="17365D" w:themeColor="text2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Berlin Sans FB Demi" w:hAnsi="Berlin Sans FB Demi" w:cs="Times New Roman"/>
                <w:color w:val="17365D" w:themeColor="text2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Dubina</w:t>
            </w:r>
          </w:p>
        </w:tc>
        <w:tc>
          <w:tcPr>
            <w:tcW w:w="0" w:type="auto"/>
          </w:tcPr>
          <w:p w:rsidR="007774B6" w:rsidRDefault="007774B6" w:rsidP="007774B6">
            <w:pPr>
              <w:pStyle w:val="Odlomakpopisa"/>
              <w:ind w:left="0"/>
              <w:jc w:val="center"/>
              <w:rPr>
                <w:rFonts w:ascii="Berlin Sans FB Demi" w:hAnsi="Berlin Sans FB Demi" w:cs="Times New Roman"/>
                <w:color w:val="17365D" w:themeColor="text2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Berlin Sans FB Demi" w:hAnsi="Berlin Sans FB Demi" w:cs="Times New Roman"/>
                <w:color w:val="17365D" w:themeColor="text2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Površina</w:t>
            </w:r>
          </w:p>
        </w:tc>
      </w:tr>
      <w:tr w:rsidR="007774B6" w:rsidTr="007774B6"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b/>
                <w:color w:val="92CDDC" w:themeColor="accent5" w:themeTint="99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Comic Sans MS" w:hAnsi="Comic Sans MS" w:cs="Times New Roman"/>
                <w:b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Sup</w:t>
            </w:r>
            <w:r w:rsidRPr="00353AF5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e</w:t>
            </w:r>
            <w:r w:rsidRPr="00353AF5">
              <w:rPr>
                <w:rFonts w:ascii="Comic Sans MS" w:hAnsi="Comic Sans MS" w:cs="Times New Roman"/>
                <w:b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rior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Sjeverna Amerika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147 metara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82. 413 km</w:t>
            </w:r>
            <w:r w:rsidRPr="001613C4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:vertAlign w:val="super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2</w:t>
            </w:r>
          </w:p>
        </w:tc>
      </w:tr>
      <w:tr w:rsidR="007774B6" w:rsidTr="007774B6"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b/>
                <w:color w:val="92CDDC" w:themeColor="accent5" w:themeTint="99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Comic Sans MS" w:hAnsi="Comic Sans MS" w:cs="Times New Roman"/>
                <w:b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Bajkalsko jezero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azijski dio Ruske Federacije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1700 metara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31 722 km</w:t>
            </w:r>
            <w:r w:rsidRPr="001613C4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:vertAlign w:val="super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2</w:t>
            </w:r>
          </w:p>
        </w:tc>
      </w:tr>
      <w:tr w:rsidR="007774B6" w:rsidTr="007774B6"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b/>
                <w:color w:val="92CDDC" w:themeColor="accent5" w:themeTint="99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353AF5">
              <w:rPr>
                <w:rFonts w:ascii="Comic Sans MS" w:hAnsi="Comic Sans MS" w:cs="Times New Roman"/>
                <w:b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Titicaca</w:t>
            </w:r>
            <w:proofErr w:type="spellEnd"/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Južna Amerika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280 metara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8 300 km</w:t>
            </w:r>
            <w:r w:rsidRPr="001613C4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:vertAlign w:val="super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2</w:t>
            </w:r>
          </w:p>
        </w:tc>
      </w:tr>
      <w:tr w:rsidR="007774B6" w:rsidTr="007774B6"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b/>
                <w:color w:val="92CDDC" w:themeColor="accent5" w:themeTint="99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Comic Sans MS" w:hAnsi="Comic Sans MS" w:cs="Times New Roman"/>
                <w:b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Mrtvo more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dio Jordanskog jarka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-418 metara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600 km</w:t>
            </w:r>
            <w:r w:rsidRPr="001613C4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:vertAlign w:val="super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2</w:t>
            </w:r>
          </w:p>
        </w:tc>
      </w:tr>
      <w:tr w:rsidR="007774B6" w:rsidTr="007774B6"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b/>
                <w:color w:val="92CDDC" w:themeColor="accent5" w:themeTint="99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Comic Sans MS" w:hAnsi="Comic Sans MS" w:cs="Times New Roman"/>
                <w:b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Huron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Sjeverna Amerika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53AF5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59 metara</w:t>
            </w:r>
          </w:p>
        </w:tc>
        <w:tc>
          <w:tcPr>
            <w:tcW w:w="0" w:type="auto"/>
          </w:tcPr>
          <w:p w:rsidR="007774B6" w:rsidRPr="00353AF5" w:rsidRDefault="007774B6" w:rsidP="007774B6">
            <w:pPr>
              <w:pStyle w:val="Odlomakpopisa"/>
              <w:ind w:left="0"/>
              <w:jc w:val="both"/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59 596 </w:t>
            </w:r>
            <w:r w:rsidRPr="001613C4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km</w:t>
            </w:r>
            <w:r w:rsidRPr="001613C4">
              <w:rPr>
                <w:rFonts w:ascii="Comic Sans MS" w:hAnsi="Comic Sans MS" w:cs="Times New Roman"/>
                <w:color w:val="31849B" w:themeColor="accent5" w:themeShade="BF"/>
                <w:sz w:val="28"/>
                <w:szCs w:val="28"/>
                <w:vertAlign w:val="super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2</w:t>
            </w:r>
          </w:p>
        </w:tc>
      </w:tr>
    </w:tbl>
    <w:p w:rsidR="000373D6" w:rsidRPr="00D44407" w:rsidRDefault="00ED6AED" w:rsidP="007774B6">
      <w:pPr>
        <w:jc w:val="center"/>
        <w:rPr>
          <w:rFonts w:ascii="Comic Sans MS" w:hAnsi="Comic Sans MS"/>
          <w:b/>
          <w:sz w:val="48"/>
          <w:szCs w:val="48"/>
          <w14:glow w14:rad="101600">
            <w14:schemeClr w14:val="accent1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44407">
        <w:rPr>
          <w:rFonts w:ascii="Comic Sans MS" w:hAnsi="Comic Sans MS"/>
          <w:b/>
          <w:sz w:val="48"/>
          <w:szCs w:val="48"/>
          <w14:glow w14:rad="101600">
            <w14:schemeClr w14:val="accent1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Najveća jezera na svijetu</w:t>
      </w:r>
    </w:p>
    <w:p w:rsidR="00ED6AED" w:rsidRDefault="00ED6AED" w:rsidP="00ED6AED">
      <w:pPr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0072E" w:rsidRPr="00D44407" w:rsidRDefault="00D44407" w:rsidP="00D44407">
      <w:pPr>
        <w:jc w:val="both"/>
        <w:rPr>
          <w:rFonts w:ascii="Comic Sans MS" w:hAnsi="Comic Sans MS"/>
          <w:b/>
          <w:color w:val="0F243E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noProof/>
          <w:color w:val="548DD4" w:themeColor="text2" w:themeTint="99"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27027583" wp14:editId="2462ECB2">
            <wp:simplePos x="0" y="0"/>
            <wp:positionH relativeFrom="column">
              <wp:posOffset>-66675</wp:posOffset>
            </wp:positionH>
            <wp:positionV relativeFrom="paragraph">
              <wp:posOffset>15240</wp:posOffset>
            </wp:positionV>
            <wp:extent cx="2247900" cy="143065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i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3C4" w:rsidRPr="00D44407">
        <w:rPr>
          <w:rFonts w:ascii="Comic Sans MS" w:hAnsi="Comic Sans MS"/>
          <w:b/>
          <w:color w:val="0F243E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Superior</w:t>
      </w:r>
      <w:r w:rsidR="002A352F" w:rsidRPr="00D44407">
        <w:rPr>
          <w:rFonts w:ascii="Comic Sans MS" w:hAnsi="Comic Sans MS"/>
          <w:b/>
          <w:color w:val="0F243E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</w:t>
      </w:r>
      <w:r w:rsidR="001613C4" w:rsidRPr="00D44407">
        <w:rPr>
          <w:rStyle w:val="Naglaeno"/>
          <w:rFonts w:ascii="Comic Sans MS" w:hAnsi="Comic Sans MS" w:cs="Arial"/>
          <w:color w:val="002060"/>
          <w:sz w:val="24"/>
          <w:szCs w:val="24"/>
        </w:rPr>
        <w:t xml:space="preserve"> </w:t>
      </w:r>
      <w:r w:rsidR="001613C4" w:rsidRPr="00D44407">
        <w:rPr>
          <w:rStyle w:val="Naglaeno"/>
          <w:rFonts w:ascii="Comic Sans MS" w:hAnsi="Comic Sans MS" w:cs="Arial"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slatkovodno jezero u Sjevernoj </w:t>
      </w:r>
      <w:r>
        <w:rPr>
          <w:rStyle w:val="Naglaeno"/>
          <w:rFonts w:ascii="Comic Sans MS" w:hAnsi="Comic Sans MS" w:cs="Arial"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  <w:r w:rsidR="001613C4" w:rsidRPr="00D44407">
        <w:rPr>
          <w:rStyle w:val="Naglaeno"/>
          <w:rFonts w:ascii="Comic Sans MS" w:hAnsi="Comic Sans MS" w:cs="Arial"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Americi, najveće od pet Velikih jezera</w:t>
      </w:r>
      <w:r w:rsidR="001613C4" w:rsidRPr="00D44407">
        <w:rPr>
          <w:rFonts w:ascii="Comic Sans MS" w:hAnsi="Comic Sans MS" w:cs="Arial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  <w:r w:rsidR="001613C4" w:rsidRPr="00D44407">
        <w:rPr>
          <w:rFonts w:ascii="Comic Sans MS" w:hAnsi="Comic Sans MS" w:cs="Times New Roman"/>
          <w:color w:val="548DD4" w:themeColor="text2" w:themeTint="99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 </w:t>
      </w:r>
      <w:r w:rsidR="00B8713C" w:rsidRPr="00D44407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Na jezeru </w:t>
      </w:r>
      <w:r w:rsidR="000300E6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se nalaze</w:t>
      </w:r>
      <w:r w:rsidR="00B8713C" w:rsidRPr="00D44407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brojni otoci od kojih su najveći </w:t>
      </w:r>
      <w:proofErr w:type="spellStart"/>
      <w:r w:rsidR="00B8713C" w:rsidRPr="00D44407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Isle</w:t>
      </w:r>
      <w:proofErr w:type="spellEnd"/>
      <w:r w:rsidR="00B8713C" w:rsidRPr="00D44407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="00B8713C" w:rsidRPr="00D44407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Apostle</w:t>
      </w:r>
      <w:proofErr w:type="spellEnd"/>
      <w:r w:rsidR="00B8713C" w:rsidRPr="00D44407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i </w:t>
      </w:r>
      <w:proofErr w:type="spellStart"/>
      <w:r w:rsidR="00B8713C" w:rsidRPr="00D44407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Slate</w:t>
      </w:r>
      <w:proofErr w:type="spellEnd"/>
      <w:r w:rsidR="00B8713C" w:rsidRPr="00D44407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</w:p>
    <w:p w:rsidR="00D44407" w:rsidRPr="00D44407" w:rsidRDefault="00D44407" w:rsidP="001613C4">
      <w:pPr>
        <w:jc w:val="both"/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D44407" w:rsidRDefault="007774B6" w:rsidP="00BC1F61">
      <w:pPr>
        <w:rPr>
          <w:rFonts w:ascii="Comic Sans MS" w:hAnsi="Comic Sans MS" w:cs="Times New Roman"/>
          <w:b/>
          <w:color w:val="0F243E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noProof/>
          <w:color w:val="1F497D" w:themeColor="text2"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3560661F" wp14:editId="4E3A70C8">
            <wp:simplePos x="0" y="0"/>
            <wp:positionH relativeFrom="column">
              <wp:posOffset>3857625</wp:posOffset>
            </wp:positionH>
            <wp:positionV relativeFrom="paragraph">
              <wp:posOffset>199390</wp:posOffset>
            </wp:positionV>
            <wp:extent cx="2416810" cy="1695450"/>
            <wp:effectExtent l="0" t="0" r="254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jkalsko jezer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F61" w:rsidRDefault="00BC1F61" w:rsidP="00D44407">
      <w:pPr>
        <w:jc w:val="both"/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44407">
        <w:rPr>
          <w:rFonts w:ascii="Comic Sans MS" w:hAnsi="Comic Sans MS" w:cs="Times New Roman"/>
          <w:b/>
          <w:color w:val="0F243E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Bajkalsko jezero</w:t>
      </w:r>
      <w:r w:rsidR="00271BA3" w:rsidRPr="00D44407">
        <w:rPr>
          <w:rFonts w:ascii="Comic Sans MS" w:hAnsi="Comic Sans MS" w:cs="Times New Roman"/>
          <w:b/>
          <w:color w:val="0F243E" w:themeColor="text2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-</w:t>
      </w:r>
      <w:r w:rsidRPr="00D44407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u azijskom dijelu</w:t>
      </w:r>
      <w:r w:rsidR="007774B6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D44407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Ruske Federacije najstarije je jezero </w:t>
      </w:r>
      <w:r w:rsidR="000300E6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(25 </w:t>
      </w:r>
      <w:proofErr w:type="spellStart"/>
      <w:r w:rsidR="000300E6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mil.god</w:t>
      </w:r>
      <w:proofErr w:type="spellEnd"/>
      <w:r w:rsidR="000300E6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.), ujed</w:t>
      </w:r>
      <w:r w:rsidR="00271BA3" w:rsidRPr="00D44407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no i najdublje (1700 m) jezero na svijetu.</w:t>
      </w:r>
      <w:r w:rsidR="00D44407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D44407" w:rsidRPr="00D44407" w:rsidRDefault="00D44407" w:rsidP="00BC1F61">
      <w:pPr>
        <w:rPr>
          <w:rFonts w:ascii="Comic Sans MS" w:hAnsi="Comic Sans MS" w:cs="Times New Roman"/>
          <w:b/>
          <w:color w:val="548DD4" w:themeColor="text2" w:themeTint="99"/>
          <w:spacing w:val="20"/>
          <w:sz w:val="24"/>
          <w:szCs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</w:p>
    <w:p w:rsidR="00562A25" w:rsidRDefault="00562A25" w:rsidP="00BC1F61">
      <w:pPr>
        <w:rPr>
          <w:rFonts w:ascii="Comic Sans MS" w:hAnsi="Comic Sans MS" w:cs="Times New Roman"/>
          <w:b/>
          <w:color w:val="0F243E" w:themeColor="text2" w:themeShade="8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noProof/>
          <w:color w:val="1F497D" w:themeColor="text2"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7F7D5E8" wp14:editId="49D5EB30">
            <wp:simplePos x="0" y="0"/>
            <wp:positionH relativeFrom="column">
              <wp:posOffset>-66675</wp:posOffset>
            </wp:positionH>
            <wp:positionV relativeFrom="paragraph">
              <wp:posOffset>301625</wp:posOffset>
            </wp:positionV>
            <wp:extent cx="2571750" cy="177165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tvo mo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A25" w:rsidRDefault="00562A25" w:rsidP="00BC1F61">
      <w:pPr>
        <w:rPr>
          <w:rFonts w:ascii="Comic Sans MS" w:hAnsi="Comic Sans MS" w:cs="Times New Roman"/>
          <w:b/>
          <w:color w:val="0F243E" w:themeColor="text2" w:themeShade="8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71BA3" w:rsidRPr="00562A25" w:rsidRDefault="00271BA3" w:rsidP="00BC1F61">
      <w:pPr>
        <w:rPr>
          <w:rFonts w:ascii="Comic Sans MS" w:hAnsi="Comic Sans MS" w:cs="Times New Roman"/>
          <w:b/>
          <w:color w:val="0F243E" w:themeColor="text2" w:themeShade="8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44407">
        <w:rPr>
          <w:rFonts w:ascii="Comic Sans MS" w:hAnsi="Comic Sans MS" w:cs="Times New Roman"/>
          <w:b/>
          <w:color w:val="0F243E" w:themeColor="text2" w:themeShade="8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Mrtvo more- </w:t>
      </w:r>
      <w:r w:rsidR="00692588" w:rsidRPr="00D44407">
        <w:rPr>
          <w:rFonts w:ascii="Comic Sans MS" w:hAnsi="Comic Sans MS" w:cs="Times New Roman"/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to je dio Jordanskog jarka i sjeverni je nastavak tzv. velikog istočnoafričkog jarka. Površina vode u jezeru se obično navodi s oko 396 m ispod mora.</w:t>
      </w:r>
    </w:p>
    <w:p w:rsidR="00562A25" w:rsidRPr="00D44407" w:rsidRDefault="00562A25" w:rsidP="00BC1F61">
      <w:pPr>
        <w:rPr>
          <w:rFonts w:ascii="Comic Sans MS" w:hAnsi="Comic Sans MS" w:cs="Times New Roman"/>
          <w:b/>
          <w:color w:val="0F243E" w:themeColor="text2" w:themeShade="8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Comic Sans MS" w:hAnsi="Comic Sans MS" w:cs="Times New Roman"/>
          <w:b/>
          <w:noProof/>
          <w:color w:val="0F243E" w:themeColor="text2" w:themeShade="8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C015B" wp14:editId="516CDAA5">
                <wp:simplePos x="0" y="0"/>
                <wp:positionH relativeFrom="column">
                  <wp:posOffset>-304800</wp:posOffset>
                </wp:positionH>
                <wp:positionV relativeFrom="paragraph">
                  <wp:posOffset>586740</wp:posOffset>
                </wp:positionV>
                <wp:extent cx="6210300" cy="657225"/>
                <wp:effectExtent l="0" t="0" r="0" b="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25" w:rsidRPr="00321091" w:rsidRDefault="00321091">
                            <w:pPr>
                              <w:rPr>
                                <w:b/>
                                <w:color w:val="0070C0"/>
                                <w:sz w:val="24"/>
                                <w:szCs w:val="2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091">
                              <w:rPr>
                                <w:b/>
                                <w:color w:val="0070C0"/>
                                <w:sz w:val="24"/>
                                <w:szCs w:val="2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Informacije </w:t>
                            </w:r>
                            <w:r w:rsidR="000300E6">
                              <w:rPr>
                                <w:b/>
                                <w:color w:val="0070C0"/>
                                <w:sz w:val="24"/>
                                <w:szCs w:val="2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</w:t>
                            </w:r>
                            <w:r w:rsidRPr="00321091">
                              <w:rPr>
                                <w:b/>
                                <w:color w:val="0070C0"/>
                                <w:sz w:val="24"/>
                                <w:szCs w:val="2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uzete sa:  Geografske zanimljivosti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24pt;margin-top:46.2pt;width:489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" filled="f" stroked="f" strokeweight=".5pt">
                <v:textbox>
                  <w:txbxContent>
                    <w:p w:rsidR="00562A25" w:rsidRPr="00321091" w:rsidRDefault="00321091">
                      <w:pPr>
                        <w:rPr>
                          <w:b/>
                          <w:color w:val="0070C0"/>
                          <w:sz w:val="24"/>
                          <w:szCs w:val="2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1091">
                        <w:rPr>
                          <w:b/>
                          <w:color w:val="0070C0"/>
                          <w:sz w:val="24"/>
                          <w:szCs w:val="2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Informacije </w:t>
                      </w:r>
                      <w:r w:rsidR="000300E6">
                        <w:rPr>
                          <w:b/>
                          <w:color w:val="0070C0"/>
                          <w:sz w:val="24"/>
                          <w:szCs w:val="2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pre</w:t>
                      </w:r>
                      <w:r w:rsidRPr="00321091">
                        <w:rPr>
                          <w:b/>
                          <w:color w:val="0070C0"/>
                          <w:sz w:val="24"/>
                          <w:szCs w:val="2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uzete sa:  Geografske zanimljivosti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2A25" w:rsidRPr="00D44407" w:rsidSect="00562A25">
      <w:pgSz w:w="11906" w:h="16838"/>
      <w:pgMar w:top="1440" w:right="1080" w:bottom="1440" w:left="1080" w:header="708" w:footer="708" w:gutter="0"/>
      <w:pgBorders w:offsetFrom="page">
        <w:top w:val="basicBlackDashes" w:sz="6" w:space="24" w:color="0070C0"/>
        <w:left w:val="basicBlackDashes" w:sz="6" w:space="24" w:color="0070C0"/>
        <w:bottom w:val="basicBlackDashes" w:sz="6" w:space="24" w:color="0070C0"/>
        <w:right w:val="basicBlackDashes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A03"/>
    <w:multiLevelType w:val="hybridMultilevel"/>
    <w:tmpl w:val="4886A428"/>
    <w:lvl w:ilvl="0" w:tplc="73A60B5C">
      <w:start w:val="1"/>
      <w:numFmt w:val="bullet"/>
      <w:lvlText w:val="-"/>
      <w:lvlJc w:val="left"/>
      <w:pPr>
        <w:ind w:left="1650" w:hanging="360"/>
      </w:pPr>
      <w:rPr>
        <w:rFonts w:ascii="Comic Sans MS" w:eastAsiaTheme="minorHAns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1EF25036"/>
    <w:multiLevelType w:val="hybridMultilevel"/>
    <w:tmpl w:val="C3201D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075B"/>
    <w:multiLevelType w:val="hybridMultilevel"/>
    <w:tmpl w:val="A262F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A2AA8"/>
    <w:multiLevelType w:val="hybridMultilevel"/>
    <w:tmpl w:val="72E40D0A"/>
    <w:lvl w:ilvl="0" w:tplc="44C467D2"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67CC2"/>
    <w:multiLevelType w:val="hybridMultilevel"/>
    <w:tmpl w:val="C464D56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3B46F7"/>
    <w:multiLevelType w:val="hybridMultilevel"/>
    <w:tmpl w:val="7CDCA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E3E15"/>
    <w:multiLevelType w:val="hybridMultilevel"/>
    <w:tmpl w:val="FE4E9600"/>
    <w:lvl w:ilvl="0" w:tplc="0762B136">
      <w:start w:val="1"/>
      <w:numFmt w:val="decimal"/>
      <w:lvlText w:val="%1."/>
      <w:lvlJc w:val="left"/>
      <w:pPr>
        <w:ind w:left="360" w:hanging="360"/>
      </w:pPr>
      <w:rPr>
        <w:b w:val="0"/>
        <w:color w:val="31849B" w:themeColor="accent5" w:themeShade="BF"/>
      </w:rPr>
    </w:lvl>
    <w:lvl w:ilvl="1" w:tplc="041A0019" w:tentative="1">
      <w:start w:val="1"/>
      <w:numFmt w:val="lowerLetter"/>
      <w:lvlText w:val="%2."/>
      <w:lvlJc w:val="left"/>
      <w:pPr>
        <w:ind w:left="2010" w:hanging="360"/>
      </w:pPr>
    </w:lvl>
    <w:lvl w:ilvl="2" w:tplc="041A001B" w:tentative="1">
      <w:start w:val="1"/>
      <w:numFmt w:val="lowerRoman"/>
      <w:lvlText w:val="%3."/>
      <w:lvlJc w:val="right"/>
      <w:pPr>
        <w:ind w:left="2730" w:hanging="180"/>
      </w:pPr>
    </w:lvl>
    <w:lvl w:ilvl="3" w:tplc="041A000F" w:tentative="1">
      <w:start w:val="1"/>
      <w:numFmt w:val="decimal"/>
      <w:lvlText w:val="%4."/>
      <w:lvlJc w:val="left"/>
      <w:pPr>
        <w:ind w:left="3450" w:hanging="360"/>
      </w:pPr>
    </w:lvl>
    <w:lvl w:ilvl="4" w:tplc="041A0019" w:tentative="1">
      <w:start w:val="1"/>
      <w:numFmt w:val="lowerLetter"/>
      <w:lvlText w:val="%5."/>
      <w:lvlJc w:val="left"/>
      <w:pPr>
        <w:ind w:left="4170" w:hanging="360"/>
      </w:pPr>
    </w:lvl>
    <w:lvl w:ilvl="5" w:tplc="041A001B" w:tentative="1">
      <w:start w:val="1"/>
      <w:numFmt w:val="lowerRoman"/>
      <w:lvlText w:val="%6."/>
      <w:lvlJc w:val="right"/>
      <w:pPr>
        <w:ind w:left="4890" w:hanging="180"/>
      </w:pPr>
    </w:lvl>
    <w:lvl w:ilvl="6" w:tplc="041A000F" w:tentative="1">
      <w:start w:val="1"/>
      <w:numFmt w:val="decimal"/>
      <w:lvlText w:val="%7."/>
      <w:lvlJc w:val="left"/>
      <w:pPr>
        <w:ind w:left="5610" w:hanging="360"/>
      </w:pPr>
    </w:lvl>
    <w:lvl w:ilvl="7" w:tplc="041A0019" w:tentative="1">
      <w:start w:val="1"/>
      <w:numFmt w:val="lowerLetter"/>
      <w:lvlText w:val="%8."/>
      <w:lvlJc w:val="left"/>
      <w:pPr>
        <w:ind w:left="6330" w:hanging="360"/>
      </w:pPr>
    </w:lvl>
    <w:lvl w:ilvl="8" w:tplc="041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7CF05F73"/>
    <w:multiLevelType w:val="hybridMultilevel"/>
    <w:tmpl w:val="F02EA00C"/>
    <w:lvl w:ilvl="0" w:tplc="041A000F">
      <w:start w:val="1"/>
      <w:numFmt w:val="decimal"/>
      <w:lvlText w:val="%1."/>
      <w:lvlJc w:val="left"/>
      <w:pPr>
        <w:ind w:left="2010" w:hanging="360"/>
      </w:pPr>
    </w:lvl>
    <w:lvl w:ilvl="1" w:tplc="041A0019" w:tentative="1">
      <w:start w:val="1"/>
      <w:numFmt w:val="lowerLetter"/>
      <w:lvlText w:val="%2."/>
      <w:lvlJc w:val="left"/>
      <w:pPr>
        <w:ind w:left="2730" w:hanging="360"/>
      </w:pPr>
    </w:lvl>
    <w:lvl w:ilvl="2" w:tplc="041A001B" w:tentative="1">
      <w:start w:val="1"/>
      <w:numFmt w:val="lowerRoman"/>
      <w:lvlText w:val="%3."/>
      <w:lvlJc w:val="right"/>
      <w:pPr>
        <w:ind w:left="3450" w:hanging="180"/>
      </w:pPr>
    </w:lvl>
    <w:lvl w:ilvl="3" w:tplc="041A000F" w:tentative="1">
      <w:start w:val="1"/>
      <w:numFmt w:val="decimal"/>
      <w:lvlText w:val="%4."/>
      <w:lvlJc w:val="left"/>
      <w:pPr>
        <w:ind w:left="4170" w:hanging="360"/>
      </w:pPr>
    </w:lvl>
    <w:lvl w:ilvl="4" w:tplc="041A0019" w:tentative="1">
      <w:start w:val="1"/>
      <w:numFmt w:val="lowerLetter"/>
      <w:lvlText w:val="%5."/>
      <w:lvlJc w:val="left"/>
      <w:pPr>
        <w:ind w:left="4890" w:hanging="360"/>
      </w:pPr>
    </w:lvl>
    <w:lvl w:ilvl="5" w:tplc="041A001B" w:tentative="1">
      <w:start w:val="1"/>
      <w:numFmt w:val="lowerRoman"/>
      <w:lvlText w:val="%6."/>
      <w:lvlJc w:val="right"/>
      <w:pPr>
        <w:ind w:left="5610" w:hanging="180"/>
      </w:pPr>
    </w:lvl>
    <w:lvl w:ilvl="6" w:tplc="041A000F" w:tentative="1">
      <w:start w:val="1"/>
      <w:numFmt w:val="decimal"/>
      <w:lvlText w:val="%7."/>
      <w:lvlJc w:val="left"/>
      <w:pPr>
        <w:ind w:left="6330" w:hanging="360"/>
      </w:pPr>
    </w:lvl>
    <w:lvl w:ilvl="7" w:tplc="041A0019" w:tentative="1">
      <w:start w:val="1"/>
      <w:numFmt w:val="lowerLetter"/>
      <w:lvlText w:val="%8."/>
      <w:lvlJc w:val="left"/>
      <w:pPr>
        <w:ind w:left="7050" w:hanging="360"/>
      </w:pPr>
    </w:lvl>
    <w:lvl w:ilvl="8" w:tplc="041A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ED"/>
    <w:rsid w:val="0000072E"/>
    <w:rsid w:val="000300E6"/>
    <w:rsid w:val="000373D6"/>
    <w:rsid w:val="001613C4"/>
    <w:rsid w:val="00271BA3"/>
    <w:rsid w:val="002A352F"/>
    <w:rsid w:val="002B2F52"/>
    <w:rsid w:val="00321091"/>
    <w:rsid w:val="00353AF5"/>
    <w:rsid w:val="003F3393"/>
    <w:rsid w:val="00562A25"/>
    <w:rsid w:val="00584830"/>
    <w:rsid w:val="005C00A1"/>
    <w:rsid w:val="00692588"/>
    <w:rsid w:val="007774B6"/>
    <w:rsid w:val="00B8713C"/>
    <w:rsid w:val="00BC1F61"/>
    <w:rsid w:val="00D44407"/>
    <w:rsid w:val="00D96ED8"/>
    <w:rsid w:val="00E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AED"/>
    <w:pPr>
      <w:ind w:left="720"/>
      <w:contextualSpacing/>
    </w:pPr>
  </w:style>
  <w:style w:type="table" w:styleId="Reetkatablice">
    <w:name w:val="Table Grid"/>
    <w:basedOn w:val="Obinatablica"/>
    <w:uiPriority w:val="59"/>
    <w:rsid w:val="0000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1613C4"/>
    <w:rPr>
      <w:b/>
      <w:bCs/>
    </w:rPr>
  </w:style>
  <w:style w:type="character" w:customStyle="1" w:styleId="apple-converted-space">
    <w:name w:val="apple-converted-space"/>
    <w:basedOn w:val="Zadanifontodlomka"/>
    <w:rsid w:val="001613C4"/>
  </w:style>
  <w:style w:type="paragraph" w:styleId="Tekstbalonia">
    <w:name w:val="Balloon Text"/>
    <w:basedOn w:val="Normal"/>
    <w:link w:val="TekstbaloniaChar"/>
    <w:uiPriority w:val="99"/>
    <w:semiHidden/>
    <w:unhideWhenUsed/>
    <w:rsid w:val="00D4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AED"/>
    <w:pPr>
      <w:ind w:left="720"/>
      <w:contextualSpacing/>
    </w:pPr>
  </w:style>
  <w:style w:type="table" w:styleId="Reetkatablice">
    <w:name w:val="Table Grid"/>
    <w:basedOn w:val="Obinatablica"/>
    <w:uiPriority w:val="59"/>
    <w:rsid w:val="0000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1613C4"/>
    <w:rPr>
      <w:b/>
      <w:bCs/>
    </w:rPr>
  </w:style>
  <w:style w:type="character" w:customStyle="1" w:styleId="apple-converted-space">
    <w:name w:val="apple-converted-space"/>
    <w:basedOn w:val="Zadanifontodlomka"/>
    <w:rsid w:val="001613C4"/>
  </w:style>
  <w:style w:type="paragraph" w:styleId="Tekstbalonia">
    <w:name w:val="Balloon Text"/>
    <w:basedOn w:val="Normal"/>
    <w:link w:val="TekstbaloniaChar"/>
    <w:uiPriority w:val="99"/>
    <w:semiHidden/>
    <w:unhideWhenUsed/>
    <w:rsid w:val="00D4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PC-INF</dc:creator>
  <cp:lastModifiedBy>Valentina</cp:lastModifiedBy>
  <cp:revision>3</cp:revision>
  <dcterms:created xsi:type="dcterms:W3CDTF">2016-03-30T09:48:00Z</dcterms:created>
  <dcterms:modified xsi:type="dcterms:W3CDTF">2016-04-08T17:52:00Z</dcterms:modified>
</cp:coreProperties>
</file>