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F53D" w14:textId="77777777" w:rsidR="00625936" w:rsidRDefault="00625936"/>
    <w:p w14:paraId="5DABEA80" w14:textId="77777777" w:rsidR="00625936" w:rsidRDefault="0099225F">
      <w:pPr>
        <w:rPr>
          <w:sz w:val="56"/>
          <w:szCs w:val="56"/>
        </w:rPr>
      </w:pPr>
      <w:r>
        <w:rPr>
          <w:sz w:val="56"/>
          <w:szCs w:val="56"/>
        </w:rPr>
        <w:t>PRIPREM</w:t>
      </w:r>
      <w:r w:rsidR="00625936" w:rsidRPr="00625936">
        <w:rPr>
          <w:sz w:val="56"/>
          <w:szCs w:val="56"/>
        </w:rPr>
        <w:t xml:space="preserve">A ZA NASTAVU HRVATSKOGA JEZIKA </w:t>
      </w:r>
    </w:p>
    <w:p w14:paraId="27501A0F" w14:textId="77777777" w:rsidR="00625936" w:rsidRPr="00A24C1F" w:rsidRDefault="00625936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 xml:space="preserve">UČITELJICA: Debora </w:t>
      </w:r>
      <w:proofErr w:type="spellStart"/>
      <w:r w:rsidRPr="00A24C1F">
        <w:rPr>
          <w:b/>
          <w:sz w:val="24"/>
          <w:szCs w:val="24"/>
        </w:rPr>
        <w:t>Lukac</w:t>
      </w:r>
      <w:proofErr w:type="spellEnd"/>
    </w:p>
    <w:p w14:paraId="47046A2B" w14:textId="77777777" w:rsidR="00625936" w:rsidRPr="00A24C1F" w:rsidRDefault="00625936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DATUM: 18. ožujka 2021.</w:t>
      </w:r>
    </w:p>
    <w:p w14:paraId="0F69E0B8" w14:textId="77777777" w:rsidR="00625936" w:rsidRPr="00A24C1F" w:rsidRDefault="00625936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RAZRED: 6.c  (1. sat)</w:t>
      </w:r>
    </w:p>
    <w:p w14:paraId="6BDEB84D" w14:textId="77777777" w:rsidR="00625936" w:rsidRPr="00A24C1F" w:rsidRDefault="00625936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ŠKOLSKA GODINA: 2020./2021.</w:t>
      </w:r>
    </w:p>
    <w:p w14:paraId="5A514A6C" w14:textId="77777777" w:rsidR="00625936" w:rsidRPr="00A24C1F" w:rsidRDefault="00625936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BROJ UČENIKA PO IOOP-u: 1</w:t>
      </w:r>
    </w:p>
    <w:p w14:paraId="7BA0F32A" w14:textId="77777777" w:rsidR="00625936" w:rsidRPr="00A24C1F" w:rsidRDefault="00625936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TEMA</w:t>
      </w:r>
      <w:r w:rsidR="001E2C90" w:rsidRPr="00A24C1F">
        <w:rPr>
          <w:b/>
          <w:sz w:val="24"/>
          <w:szCs w:val="24"/>
        </w:rPr>
        <w:t xml:space="preserve">: </w:t>
      </w:r>
      <w:r w:rsidR="00BC5A1B" w:rsidRPr="00A24C1F">
        <w:rPr>
          <w:b/>
          <w:sz w:val="24"/>
          <w:szCs w:val="24"/>
        </w:rPr>
        <w:t>Putovanje u prošlost i u budućnost</w:t>
      </w:r>
    </w:p>
    <w:p w14:paraId="689D7B9B" w14:textId="77777777" w:rsidR="00BC5A1B" w:rsidRPr="00A24C1F" w:rsidRDefault="00BC5A1B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NASTAVNA JEDINICA: Futur drugi</w:t>
      </w:r>
    </w:p>
    <w:p w14:paraId="7C9BD221" w14:textId="77777777" w:rsidR="00BC5A1B" w:rsidRPr="00A24C1F" w:rsidRDefault="00BC5A1B">
      <w:pPr>
        <w:rPr>
          <w:b/>
          <w:sz w:val="24"/>
          <w:szCs w:val="24"/>
        </w:rPr>
      </w:pPr>
      <w:r w:rsidRPr="00A24C1F">
        <w:rPr>
          <w:b/>
          <w:sz w:val="24"/>
          <w:szCs w:val="24"/>
        </w:rPr>
        <w:t>ISHODI PREDMETA:</w:t>
      </w:r>
    </w:p>
    <w:p w14:paraId="00D9409E" w14:textId="77777777" w:rsidR="00F56C21" w:rsidRPr="00605DB7" w:rsidRDefault="00BC5A1B" w:rsidP="00605DB7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77" w:right="928"/>
        <w:rPr>
          <w:rFonts w:ascii="Calibri" w:eastAsia="Times New Roman" w:hAnsi="Calibri" w:cs="Calibri"/>
          <w:b/>
          <w:color w:val="231F20"/>
          <w:lang w:eastAsia="hr-HR"/>
        </w:rPr>
      </w:pPr>
      <w:r w:rsidRPr="00605DB7">
        <w:rPr>
          <w:b/>
          <w:color w:val="231F20"/>
        </w:rPr>
        <w:t>OŠ HJ A.6.2.</w:t>
      </w:r>
      <w:r w:rsidRPr="00605DB7">
        <w:rPr>
          <w:rFonts w:ascii="Calibri" w:eastAsia="Times New Roman" w:hAnsi="Calibri" w:cs="Calibri"/>
          <w:b/>
          <w:color w:val="231F20"/>
          <w:lang w:eastAsia="hr-HR"/>
        </w:rPr>
        <w:t xml:space="preserve"> Učenik sluša tekst, sažima podatke u bilješke i objašnjava značenje teksta.</w:t>
      </w:r>
    </w:p>
    <w:p w14:paraId="29908DFE" w14:textId="77777777" w:rsidR="00F56C21" w:rsidRPr="00605DB7" w:rsidRDefault="00BC5A1B" w:rsidP="00605DB7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77" w:right="928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color w:val="231F20"/>
        </w:rPr>
        <w:t>Razrada ishoda:</w:t>
      </w:r>
      <w:r w:rsidRPr="00605DB7">
        <w:rPr>
          <w:rFonts w:ascii="Calibri" w:eastAsia="Times New Roman" w:hAnsi="Calibri" w:cs="Calibri"/>
          <w:color w:val="231F20"/>
          <w:lang w:eastAsia="hr-HR"/>
        </w:rPr>
        <w:t xml:space="preserve"> </w:t>
      </w:r>
    </w:p>
    <w:p w14:paraId="29A423A4" w14:textId="77777777" w:rsidR="00BC5A1B" w:rsidRPr="00605DB7" w:rsidRDefault="00F56C21" w:rsidP="00605DB7">
      <w:pPr>
        <w:pStyle w:val="Odlomakpopisa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40" w:lineRule="auto"/>
        <w:ind w:right="928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>r</w:t>
      </w:r>
      <w:r w:rsidR="00BC5A1B" w:rsidRPr="00605DB7">
        <w:rPr>
          <w:rFonts w:ascii="Calibri" w:eastAsia="Times New Roman" w:hAnsi="Calibri" w:cs="Calibri"/>
          <w:color w:val="231F20"/>
          <w:lang w:eastAsia="hr-HR"/>
        </w:rPr>
        <w:t>azlikuje slušanje usmjereno na cjelovit sadržaj i njegovo razumijevanje i  slušanje usmjereno na određene podatke ili poruke</w:t>
      </w:r>
    </w:p>
    <w:p w14:paraId="18F80BCE" w14:textId="77777777" w:rsidR="00F56C21" w:rsidRPr="00605DB7" w:rsidRDefault="00F56C21" w:rsidP="00605DB7">
      <w:pPr>
        <w:pStyle w:val="Odlomakpopisa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>razlikuje i objašnjava nazive novih budućih zanimanja</w:t>
      </w:r>
    </w:p>
    <w:p w14:paraId="7EE9A906" w14:textId="77777777" w:rsidR="00BC5A1B" w:rsidRPr="00605DB7" w:rsidRDefault="00BC5A1B" w:rsidP="00605DB7">
      <w:pPr>
        <w:spacing w:line="240" w:lineRule="auto"/>
        <w:rPr>
          <w:color w:val="231F20"/>
        </w:rPr>
      </w:pPr>
    </w:p>
    <w:p w14:paraId="650642CD" w14:textId="77777777" w:rsidR="00F56C21" w:rsidRPr="00605DB7" w:rsidRDefault="00BC5A1B" w:rsidP="00605D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231F20"/>
          <w:lang w:eastAsia="hr-HR"/>
        </w:rPr>
      </w:pPr>
      <w:r w:rsidRPr="00605DB7">
        <w:rPr>
          <w:b/>
          <w:color w:val="231F20"/>
        </w:rPr>
        <w:t>OŠ HJ A.6.3</w:t>
      </w:r>
      <w:r w:rsidR="00F56C21" w:rsidRPr="00605DB7">
        <w:rPr>
          <w:b/>
          <w:color w:val="231F20"/>
        </w:rPr>
        <w:t xml:space="preserve"> </w:t>
      </w:r>
      <w:r w:rsidR="00F56C21" w:rsidRPr="00605DB7">
        <w:rPr>
          <w:rFonts w:ascii="Calibri" w:eastAsia="Times New Roman" w:hAnsi="Calibri" w:cs="Calibri"/>
          <w:b/>
          <w:color w:val="231F20"/>
          <w:lang w:eastAsia="hr-HR"/>
        </w:rPr>
        <w:t>Učenik čita tekst, uspoređuje podatke prema važnosti i objašnjava značenje teksta.</w:t>
      </w:r>
    </w:p>
    <w:p w14:paraId="3C3D9F32" w14:textId="77777777" w:rsidR="00F56C21" w:rsidRPr="00605DB7" w:rsidRDefault="00F56C21" w:rsidP="00605D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color w:val="231F20"/>
        </w:rPr>
      </w:pPr>
    </w:p>
    <w:p w14:paraId="23110A25" w14:textId="77777777" w:rsidR="00BC5A1B" w:rsidRPr="00605DB7" w:rsidRDefault="00F56C21" w:rsidP="00605D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color w:val="231F20"/>
        </w:rPr>
      </w:pPr>
      <w:r w:rsidRPr="00605DB7">
        <w:rPr>
          <w:color w:val="231F20"/>
        </w:rPr>
        <w:t xml:space="preserve">Razrada ishoda: </w:t>
      </w:r>
    </w:p>
    <w:p w14:paraId="5FBF0422" w14:textId="77777777" w:rsidR="00F56C21" w:rsidRPr="00605DB7" w:rsidRDefault="00F56C21" w:rsidP="00605DB7">
      <w:pPr>
        <w:pStyle w:val="Odlomakpopisa"/>
        <w:widowControl w:val="0"/>
        <w:numPr>
          <w:ilvl w:val="0"/>
          <w:numId w:val="3"/>
        </w:num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605DB7">
        <w:rPr>
          <w:rFonts w:ascii="Calibri" w:eastAsia="Times New Roman" w:hAnsi="Calibri" w:cs="Calibri"/>
          <w:lang w:eastAsia="hr-HR"/>
        </w:rPr>
        <w:t>izdvaja važne podatke iz čitanoga teksta</w:t>
      </w:r>
    </w:p>
    <w:p w14:paraId="3E0E6C43" w14:textId="77777777" w:rsidR="00F56C21" w:rsidRPr="00605DB7" w:rsidRDefault="00F56C21" w:rsidP="00605DB7">
      <w:pPr>
        <w:pStyle w:val="Odlomakpopisa"/>
        <w:widowControl w:val="0"/>
        <w:numPr>
          <w:ilvl w:val="0"/>
          <w:numId w:val="3"/>
        </w:num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605DB7">
        <w:rPr>
          <w:rFonts w:ascii="Calibri" w:eastAsia="Times New Roman" w:hAnsi="Calibri" w:cs="Calibri"/>
          <w:lang w:eastAsia="hr-HR"/>
        </w:rPr>
        <w:t xml:space="preserve">izdvaja glagolske oblike koji upućuju na </w:t>
      </w:r>
      <w:proofErr w:type="spellStart"/>
      <w:r w:rsidRPr="00605DB7">
        <w:rPr>
          <w:rFonts w:ascii="Calibri" w:eastAsia="Times New Roman" w:hAnsi="Calibri" w:cs="Calibri"/>
          <w:lang w:eastAsia="hr-HR"/>
        </w:rPr>
        <w:t>predbuduću</w:t>
      </w:r>
      <w:proofErr w:type="spellEnd"/>
      <w:r w:rsidRPr="00605DB7">
        <w:rPr>
          <w:rFonts w:ascii="Calibri" w:eastAsia="Times New Roman" w:hAnsi="Calibri" w:cs="Calibri"/>
          <w:lang w:eastAsia="hr-HR"/>
        </w:rPr>
        <w:t xml:space="preserve"> radnju</w:t>
      </w:r>
    </w:p>
    <w:p w14:paraId="4A5C0CFF" w14:textId="77777777" w:rsidR="00605DB7" w:rsidRDefault="00605DB7" w:rsidP="00605D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31F20"/>
          <w:lang w:eastAsia="hr-HR"/>
        </w:rPr>
      </w:pPr>
    </w:p>
    <w:p w14:paraId="486B777D" w14:textId="77777777" w:rsidR="00605DB7" w:rsidRPr="00605DB7" w:rsidRDefault="00605DB7" w:rsidP="00605D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31F20"/>
          <w:lang w:eastAsia="hr-HR"/>
        </w:rPr>
      </w:pPr>
    </w:p>
    <w:p w14:paraId="5DD3E2FB" w14:textId="77777777" w:rsidR="00BC5A1B" w:rsidRPr="00605DB7" w:rsidRDefault="00BC5A1B" w:rsidP="00605DB7">
      <w:pPr>
        <w:spacing w:line="240" w:lineRule="auto"/>
        <w:rPr>
          <w:rFonts w:ascii="Calibri" w:eastAsia="Times New Roman" w:hAnsi="Calibri" w:cs="Calibri"/>
          <w:b/>
          <w:color w:val="231F20"/>
          <w:w w:val="105"/>
          <w:lang w:eastAsia="hr-HR"/>
        </w:rPr>
      </w:pPr>
      <w:r w:rsidRPr="00605DB7">
        <w:rPr>
          <w:b/>
          <w:color w:val="231F20"/>
        </w:rPr>
        <w:t xml:space="preserve">OŠ HJ A.6.4. </w:t>
      </w:r>
      <w:r w:rsidR="00F56C21" w:rsidRPr="00605DB7">
        <w:rPr>
          <w:rFonts w:ascii="Calibri" w:eastAsia="Times New Roman" w:hAnsi="Calibri" w:cs="Calibri"/>
          <w:b/>
          <w:color w:val="231F20"/>
          <w:w w:val="105"/>
          <w:lang w:eastAsia="hr-HR"/>
        </w:rPr>
        <w:t>Učenik piše pripovjedne i opisne tekstove prema planu pisanja.</w:t>
      </w:r>
    </w:p>
    <w:p w14:paraId="24B79898" w14:textId="77777777" w:rsidR="00F56C21" w:rsidRPr="00605DB7" w:rsidRDefault="00F56C21" w:rsidP="00605DB7">
      <w:pPr>
        <w:spacing w:line="240" w:lineRule="auto"/>
        <w:rPr>
          <w:rFonts w:ascii="Calibri" w:eastAsia="Times New Roman" w:hAnsi="Calibri" w:cs="Calibri"/>
          <w:color w:val="231F20"/>
          <w:w w:val="105"/>
          <w:lang w:eastAsia="hr-HR"/>
        </w:rPr>
      </w:pPr>
      <w:r w:rsidRPr="00605DB7">
        <w:rPr>
          <w:rFonts w:ascii="Calibri" w:eastAsia="Times New Roman" w:hAnsi="Calibri" w:cs="Calibri"/>
          <w:color w:val="231F20"/>
          <w:w w:val="105"/>
          <w:lang w:eastAsia="hr-HR"/>
        </w:rPr>
        <w:t>Razrada ishoda:</w:t>
      </w:r>
    </w:p>
    <w:p w14:paraId="3265B7CA" w14:textId="77777777" w:rsidR="00C96F29" w:rsidRPr="00605DB7" w:rsidRDefault="00C96F29" w:rsidP="00605DB7">
      <w:pPr>
        <w:pStyle w:val="Odlomakpopisa"/>
        <w:widowControl w:val="0"/>
        <w:numPr>
          <w:ilvl w:val="0"/>
          <w:numId w:val="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9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>izrađuje plan pisanja: sažima prikupljene podatke, uspoređuje podatke prema    važnosti, određuje glavni cilj pisanja s obzirom na svrhu pisanja</w:t>
      </w:r>
    </w:p>
    <w:p w14:paraId="03489F8C" w14:textId="77777777" w:rsidR="00F56C21" w:rsidRPr="00605DB7" w:rsidRDefault="00C96F29" w:rsidP="00605DB7">
      <w:pPr>
        <w:pStyle w:val="Odlomakpopisa"/>
        <w:widowControl w:val="0"/>
        <w:numPr>
          <w:ilvl w:val="0"/>
          <w:numId w:val="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9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>raspoređuje sadržaj u skladu sa strukturom: dijelove plana oblikuje u manje  cjeline</w:t>
      </w:r>
    </w:p>
    <w:p w14:paraId="141D6533" w14:textId="77777777" w:rsidR="00C96F29" w:rsidRPr="00605DB7" w:rsidRDefault="00C96F29" w:rsidP="00605DB7">
      <w:pPr>
        <w:pStyle w:val="Odlomakpopisa"/>
        <w:widowControl w:val="0"/>
        <w:numPr>
          <w:ilvl w:val="0"/>
          <w:numId w:val="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9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 xml:space="preserve">opisuje </w:t>
      </w:r>
      <w:r w:rsidR="008742A6" w:rsidRPr="00605DB7">
        <w:rPr>
          <w:rFonts w:ascii="Calibri" w:eastAsia="Times New Roman" w:hAnsi="Calibri" w:cs="Calibri"/>
          <w:color w:val="231F20"/>
          <w:lang w:eastAsia="hr-HR"/>
        </w:rPr>
        <w:t>zamišljeni prostor  te slijedi korake u opisivanju</w:t>
      </w:r>
    </w:p>
    <w:p w14:paraId="46C016DE" w14:textId="77777777" w:rsidR="008742A6" w:rsidRPr="00605DB7" w:rsidRDefault="008742A6" w:rsidP="00605DB7">
      <w:pPr>
        <w:pStyle w:val="Odlomakpopisa"/>
        <w:widowControl w:val="0"/>
        <w:numPr>
          <w:ilvl w:val="0"/>
          <w:numId w:val="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39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 xml:space="preserve"> opisuje i razvija tekst na temelju asocijacija</w:t>
      </w:r>
    </w:p>
    <w:p w14:paraId="523A1C1D" w14:textId="77777777" w:rsidR="008742A6" w:rsidRPr="00605DB7" w:rsidRDefault="008742A6" w:rsidP="00605DB7">
      <w:pPr>
        <w:pStyle w:val="Odlomakpopisa"/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96" w:right="339"/>
        <w:rPr>
          <w:rFonts w:ascii="Calibri" w:eastAsia="Times New Roman" w:hAnsi="Calibri" w:cs="Calibri"/>
          <w:color w:val="231F20"/>
          <w:lang w:eastAsia="hr-HR"/>
        </w:rPr>
      </w:pPr>
    </w:p>
    <w:p w14:paraId="1A5559BB" w14:textId="77777777" w:rsidR="008742A6" w:rsidRPr="00605DB7" w:rsidRDefault="00BC5A1B" w:rsidP="00762EE3">
      <w:pPr>
        <w:spacing w:line="240" w:lineRule="auto"/>
        <w:rPr>
          <w:rFonts w:ascii="Calibri" w:eastAsia="Times New Roman" w:hAnsi="Calibri" w:cs="Calibri"/>
          <w:b/>
          <w:color w:val="231F20"/>
          <w:lang w:eastAsia="hr-HR"/>
        </w:rPr>
      </w:pPr>
      <w:r w:rsidRPr="00605DB7">
        <w:rPr>
          <w:b/>
          <w:color w:val="231F20"/>
        </w:rPr>
        <w:t>OŠ HJ A.6.5.</w:t>
      </w:r>
      <w:r w:rsidR="008742A6" w:rsidRPr="00605DB7">
        <w:rPr>
          <w:rFonts w:ascii="Calibri" w:eastAsia="Times New Roman" w:hAnsi="Calibri" w:cs="Calibri"/>
          <w:b/>
          <w:color w:val="231F20"/>
          <w:lang w:eastAsia="hr-HR"/>
        </w:rPr>
        <w:t xml:space="preserve"> Učenik oblikuje tekst i primjenjuje jezična znanja o promjenjivim vrstama riječi na oglednim i čestim primjerima.</w:t>
      </w:r>
    </w:p>
    <w:p w14:paraId="57602290" w14:textId="77777777" w:rsidR="00762EE3" w:rsidRDefault="008742A6" w:rsidP="00762EE3">
      <w:pPr>
        <w:spacing w:line="240" w:lineRule="auto"/>
        <w:rPr>
          <w:rFonts w:ascii="Calibri" w:eastAsia="Times New Roman" w:hAnsi="Calibri" w:cs="Calibri"/>
          <w:color w:val="231F20"/>
          <w:lang w:eastAsia="hr-HR"/>
        </w:rPr>
      </w:pPr>
      <w:r w:rsidRPr="00605DB7">
        <w:rPr>
          <w:rFonts w:ascii="Calibri" w:eastAsia="Times New Roman" w:hAnsi="Calibri" w:cs="Calibri"/>
          <w:color w:val="231F20"/>
          <w:lang w:eastAsia="hr-HR"/>
        </w:rPr>
        <w:t>Razrada ishoda:</w:t>
      </w:r>
    </w:p>
    <w:p w14:paraId="1E1AE108" w14:textId="77777777" w:rsidR="00762EE3" w:rsidRDefault="00762EE3" w:rsidP="00762EE3">
      <w:pPr>
        <w:spacing w:line="240" w:lineRule="auto"/>
        <w:rPr>
          <w:rFonts w:ascii="Calibri" w:eastAsia="Times New Roman" w:hAnsi="Calibri" w:cs="Calibri"/>
          <w:color w:val="231F20"/>
          <w:lang w:eastAsia="hr-HR"/>
        </w:rPr>
      </w:pPr>
      <w:r>
        <w:rPr>
          <w:rFonts w:ascii="Calibri" w:eastAsia="Times New Roman" w:hAnsi="Calibri" w:cs="Calibri"/>
          <w:color w:val="231F20"/>
          <w:lang w:eastAsia="hr-HR"/>
        </w:rPr>
        <w:lastRenderedPageBreak/>
        <w:t>-</w:t>
      </w:r>
      <w:r w:rsidR="00605DB7" w:rsidRPr="00762EE3">
        <w:rPr>
          <w:rFonts w:ascii="Calibri" w:eastAsia="Times New Roman" w:hAnsi="Calibri" w:cs="Calibri"/>
          <w:color w:val="231F20"/>
          <w:lang w:eastAsia="hr-HR"/>
        </w:rPr>
        <w:t xml:space="preserve"> </w:t>
      </w:r>
      <w:r w:rsidR="008742A6" w:rsidRPr="00762EE3">
        <w:rPr>
          <w:rFonts w:ascii="Calibri" w:eastAsia="Times New Roman" w:hAnsi="Calibri" w:cs="Calibri"/>
          <w:color w:val="231F20"/>
          <w:lang w:eastAsia="hr-HR"/>
        </w:rPr>
        <w:t xml:space="preserve">upotrebljava u govoru i pismu glagolske oblike za izricanje </w:t>
      </w:r>
      <w:r w:rsidR="00605DB7" w:rsidRPr="00762EE3">
        <w:rPr>
          <w:rFonts w:ascii="Calibri" w:eastAsia="Times New Roman" w:hAnsi="Calibri" w:cs="Calibri"/>
          <w:color w:val="231F20"/>
          <w:lang w:eastAsia="hr-HR"/>
        </w:rPr>
        <w:t>glagolskih vremena (futura prvog i futura drugog)</w:t>
      </w:r>
      <w:r w:rsidRPr="00762EE3">
        <w:rPr>
          <w:rFonts w:ascii="Calibri" w:eastAsia="Times New Roman" w:hAnsi="Calibri" w:cs="Calibri"/>
          <w:color w:val="231F20"/>
          <w:lang w:eastAsia="hr-HR"/>
        </w:rPr>
        <w:t xml:space="preserve"> </w:t>
      </w:r>
    </w:p>
    <w:p w14:paraId="0837A6E8" w14:textId="77777777" w:rsidR="00605DB7" w:rsidRPr="00762EE3" w:rsidRDefault="00605DB7" w:rsidP="00762EE3">
      <w:pPr>
        <w:spacing w:line="240" w:lineRule="auto"/>
        <w:rPr>
          <w:rFonts w:ascii="Calibri" w:eastAsia="Times New Roman" w:hAnsi="Calibri" w:cs="Calibri"/>
          <w:color w:val="231F20"/>
          <w:lang w:eastAsia="hr-HR"/>
        </w:rPr>
      </w:pPr>
      <w:r w:rsidRPr="00762EE3">
        <w:rPr>
          <w:rFonts w:ascii="Calibri" w:eastAsia="Times New Roman" w:hAnsi="Calibri" w:cs="Calibri"/>
          <w:color w:val="231F20"/>
          <w:lang w:eastAsia="hr-HR"/>
        </w:rPr>
        <w:t>- upotrebljava točno u govoru i pismu glagolske pridjeve radne i oblik svršenog prezenta pomoćnog glagola „biti“</w:t>
      </w:r>
    </w:p>
    <w:p w14:paraId="5A0AD232" w14:textId="77777777" w:rsidR="00762EE3" w:rsidRDefault="00762EE3" w:rsidP="00762EE3">
      <w:pPr>
        <w:spacing w:line="240" w:lineRule="auto"/>
        <w:rPr>
          <w:rFonts w:ascii="Calibri" w:eastAsia="Times New Roman" w:hAnsi="Calibri" w:cs="Calibri"/>
          <w:color w:val="231F20"/>
          <w:lang w:eastAsia="hr-HR"/>
        </w:rPr>
      </w:pPr>
    </w:p>
    <w:p w14:paraId="6C2E9FAE" w14:textId="77777777" w:rsidR="00762EE3" w:rsidRDefault="00762EE3" w:rsidP="00762EE3">
      <w:pPr>
        <w:spacing w:line="240" w:lineRule="auto"/>
        <w:rPr>
          <w:rFonts w:ascii="Calibri" w:eastAsia="Times New Roman" w:hAnsi="Calibri" w:cs="Calibri"/>
          <w:b/>
          <w:color w:val="231F20"/>
          <w:lang w:eastAsia="hr-HR"/>
        </w:rPr>
      </w:pPr>
      <w:r w:rsidRPr="00762EE3">
        <w:rPr>
          <w:rFonts w:ascii="Calibri" w:eastAsia="Times New Roman" w:hAnsi="Calibri" w:cs="Calibri"/>
          <w:b/>
          <w:color w:val="231F20"/>
          <w:lang w:eastAsia="hr-HR"/>
        </w:rPr>
        <w:t>MEĐUPREDMETNA OČEKIVANJA</w:t>
      </w:r>
    </w:p>
    <w:p w14:paraId="53B0B60B" w14:textId="77777777" w:rsidR="00762EE3" w:rsidRPr="00762EE3" w:rsidRDefault="00762EE3" w:rsidP="00762EE3">
      <w:pPr>
        <w:pStyle w:val="TableParagraph"/>
        <w:kinsoku w:val="0"/>
        <w:overflowPunct w:val="0"/>
        <w:spacing w:before="8"/>
        <w:ind w:left="79"/>
        <w:rPr>
          <w:rFonts w:asciiTheme="minorHAnsi" w:hAnsiTheme="minorHAnsi" w:cstheme="minorHAnsi"/>
          <w:color w:val="231F20"/>
          <w:sz w:val="22"/>
          <w:szCs w:val="22"/>
        </w:rPr>
      </w:pPr>
      <w:r w:rsidRPr="00762EE3">
        <w:rPr>
          <w:rFonts w:asciiTheme="minorHAnsi" w:hAnsiTheme="minorHAnsi" w:cstheme="minorHAnsi"/>
          <w:color w:val="231F20"/>
          <w:sz w:val="22"/>
          <w:szCs w:val="22"/>
        </w:rPr>
        <w:t>Učiti kako učiti</w:t>
      </w:r>
    </w:p>
    <w:p w14:paraId="3D44AA20" w14:textId="77777777" w:rsidR="00762EE3" w:rsidRDefault="00762EE3" w:rsidP="00762EE3">
      <w:pPr>
        <w:pStyle w:val="TableParagraph"/>
        <w:kinsoku w:val="0"/>
        <w:overflowPunct w:val="0"/>
        <w:spacing w:before="130"/>
        <w:ind w:left="79"/>
        <w:rPr>
          <w:rFonts w:asciiTheme="minorHAnsi" w:hAnsiTheme="minorHAnsi" w:cstheme="minorHAnsi"/>
          <w:color w:val="231F20"/>
          <w:sz w:val="22"/>
          <w:szCs w:val="22"/>
        </w:rPr>
      </w:pPr>
      <w:r w:rsidRPr="00762EE3">
        <w:rPr>
          <w:rFonts w:asciiTheme="minorHAnsi" w:hAnsiTheme="minorHAnsi" w:cstheme="minorHAnsi"/>
          <w:color w:val="231F20"/>
          <w:sz w:val="22"/>
          <w:szCs w:val="22"/>
        </w:rPr>
        <w:t>A.3.1. Učenik upravlja informacijama i transformira ih u novo znanje.</w:t>
      </w:r>
    </w:p>
    <w:p w14:paraId="0E3F5735" w14:textId="77777777" w:rsidR="00762EE3" w:rsidRPr="00762EE3" w:rsidRDefault="00762EE3" w:rsidP="00762EE3">
      <w:pPr>
        <w:pStyle w:val="TableParagraph"/>
        <w:kinsoku w:val="0"/>
        <w:overflowPunct w:val="0"/>
        <w:spacing w:before="130"/>
        <w:ind w:left="79"/>
        <w:rPr>
          <w:rFonts w:asciiTheme="minorHAnsi" w:hAnsiTheme="minorHAnsi" w:cstheme="minorHAnsi"/>
          <w:color w:val="231F20"/>
          <w:sz w:val="22"/>
          <w:szCs w:val="22"/>
        </w:rPr>
      </w:pPr>
      <w:r w:rsidRPr="00762EE3">
        <w:rPr>
          <w:rFonts w:asciiTheme="minorHAnsi" w:hAnsiTheme="minorHAnsi" w:cstheme="minorHAnsi"/>
          <w:color w:val="231F20"/>
          <w:sz w:val="22"/>
          <w:szCs w:val="22"/>
        </w:rPr>
        <w:t>B.3.2. Učenik primjenjuje različite strategije učenja. Uporaba informacijske i komunikacijske tehnologije</w:t>
      </w:r>
    </w:p>
    <w:p w14:paraId="2F014DF8" w14:textId="77777777" w:rsidR="00762EE3" w:rsidRDefault="00762EE3" w:rsidP="00762EE3">
      <w:pPr>
        <w:spacing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</w:t>
      </w:r>
    </w:p>
    <w:p w14:paraId="6018E208" w14:textId="77777777" w:rsidR="00762EE3" w:rsidRPr="00A24C1F" w:rsidRDefault="00762EE3" w:rsidP="00762EE3">
      <w:p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A24C1F">
        <w:rPr>
          <w:rFonts w:cstheme="minorHAnsi"/>
          <w:b/>
          <w:color w:val="231F20"/>
          <w:sz w:val="24"/>
          <w:szCs w:val="24"/>
        </w:rPr>
        <w:t>VRED</w:t>
      </w:r>
      <w:r w:rsidR="006056E8" w:rsidRPr="00A24C1F">
        <w:rPr>
          <w:rFonts w:cstheme="minorHAnsi"/>
          <w:b/>
          <w:color w:val="231F20"/>
          <w:sz w:val="24"/>
          <w:szCs w:val="24"/>
        </w:rPr>
        <w:t>N</w:t>
      </w:r>
      <w:r w:rsidRPr="00A24C1F">
        <w:rPr>
          <w:rFonts w:cstheme="minorHAnsi"/>
          <w:b/>
          <w:color w:val="231F20"/>
          <w:sz w:val="24"/>
          <w:szCs w:val="24"/>
        </w:rPr>
        <w:t>OVANJE AKTIVNOSTI</w:t>
      </w:r>
    </w:p>
    <w:p w14:paraId="35A43CED" w14:textId="77777777" w:rsidR="00762EE3" w:rsidRPr="006056E8" w:rsidRDefault="00762EE3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 w:rsidRPr="006056E8">
        <w:rPr>
          <w:rFonts w:cstheme="minorHAnsi"/>
          <w:color w:val="231F20"/>
          <w:sz w:val="24"/>
          <w:szCs w:val="24"/>
        </w:rPr>
        <w:t xml:space="preserve">Vrednovanje za učenje (formativno vrednovanje): </w:t>
      </w:r>
      <w:r w:rsidR="00F94466">
        <w:rPr>
          <w:rFonts w:cstheme="minorHAnsi"/>
          <w:color w:val="231F20"/>
          <w:sz w:val="24"/>
          <w:szCs w:val="24"/>
        </w:rPr>
        <w:t>izlazna kartica (zadatak u RB); provjera domaćih zadaća</w:t>
      </w:r>
    </w:p>
    <w:p w14:paraId="78C218C6" w14:textId="77777777" w:rsidR="00762EE3" w:rsidRPr="006056E8" w:rsidRDefault="00762EE3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 w:rsidRPr="006056E8">
        <w:rPr>
          <w:rFonts w:cstheme="minorHAnsi"/>
          <w:color w:val="231F20"/>
          <w:sz w:val="24"/>
          <w:szCs w:val="24"/>
        </w:rPr>
        <w:t>Vrednovanje naučenog (</w:t>
      </w:r>
      <w:proofErr w:type="spellStart"/>
      <w:r w:rsidRPr="006056E8">
        <w:rPr>
          <w:rFonts w:cstheme="minorHAnsi"/>
          <w:color w:val="231F20"/>
          <w:sz w:val="24"/>
          <w:szCs w:val="24"/>
        </w:rPr>
        <w:t>sumativno</w:t>
      </w:r>
      <w:proofErr w:type="spellEnd"/>
      <w:r w:rsidRPr="006056E8">
        <w:rPr>
          <w:rFonts w:cstheme="minorHAnsi"/>
          <w:color w:val="231F20"/>
          <w:sz w:val="24"/>
          <w:szCs w:val="24"/>
        </w:rPr>
        <w:t xml:space="preserve"> vrednovanje) i vrednovanje kao učenje (formativno vrednovanje): učiteljica će vrednovati zadatak za domaću zadaću prema prethodno dogovorenim elementima koje će učenici dobiti u </w:t>
      </w:r>
      <w:r w:rsidR="00D53C37">
        <w:rPr>
          <w:rFonts w:cstheme="minorHAnsi"/>
          <w:color w:val="231F20"/>
          <w:sz w:val="24"/>
          <w:szCs w:val="24"/>
        </w:rPr>
        <w:t>analitičkoj rubrici</w:t>
      </w:r>
      <w:r w:rsidRPr="006056E8">
        <w:rPr>
          <w:rFonts w:cstheme="minorHAnsi"/>
          <w:color w:val="231F20"/>
          <w:sz w:val="24"/>
          <w:szCs w:val="24"/>
        </w:rPr>
        <w:t xml:space="preserve">. </w:t>
      </w:r>
    </w:p>
    <w:p w14:paraId="493D6B7A" w14:textId="77777777" w:rsidR="00762EE3" w:rsidRDefault="00762EE3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 w:rsidRPr="006056E8">
        <w:rPr>
          <w:rFonts w:cstheme="minorHAnsi"/>
          <w:color w:val="231F20"/>
          <w:sz w:val="24"/>
          <w:szCs w:val="24"/>
        </w:rPr>
        <w:t>Vrednovanje kao učenje (samoprocjena ostvarenog zadatka):</w:t>
      </w:r>
      <w:r w:rsidR="00F94466" w:rsidRPr="00F94466">
        <w:rPr>
          <w:rFonts w:cstheme="minorHAnsi"/>
          <w:color w:val="231F20"/>
          <w:sz w:val="24"/>
          <w:szCs w:val="24"/>
        </w:rPr>
        <w:t xml:space="preserve"> </w:t>
      </w:r>
      <w:r w:rsidR="00F94466" w:rsidRPr="006056E8">
        <w:rPr>
          <w:rFonts w:cstheme="minorHAnsi"/>
          <w:color w:val="231F20"/>
          <w:sz w:val="24"/>
          <w:szCs w:val="24"/>
        </w:rPr>
        <w:t>učenici će dogovorenim oblikom signalizirati razinu usvojenosti novih sadržaja (semafor na štapiću – zeleno, narančasto, crveno)</w:t>
      </w:r>
      <w:r w:rsidR="00F94466">
        <w:rPr>
          <w:rFonts w:cstheme="minorHAnsi"/>
          <w:color w:val="231F20"/>
          <w:sz w:val="24"/>
          <w:szCs w:val="24"/>
        </w:rPr>
        <w:t>;</w:t>
      </w:r>
      <w:r w:rsidRPr="006056E8">
        <w:rPr>
          <w:rFonts w:cstheme="minorHAnsi"/>
          <w:color w:val="231F20"/>
          <w:sz w:val="24"/>
          <w:szCs w:val="24"/>
        </w:rPr>
        <w:t xml:space="preserve"> učenici će dobiti listu za procjenu kojom će biti opisani </w:t>
      </w:r>
      <w:r w:rsidR="006056E8" w:rsidRPr="006056E8">
        <w:rPr>
          <w:rFonts w:cstheme="minorHAnsi"/>
          <w:color w:val="231F20"/>
          <w:sz w:val="24"/>
          <w:szCs w:val="24"/>
        </w:rPr>
        <w:t xml:space="preserve">elementi zadatka, a učenici će razinama ostvarenosti procijeniti </w:t>
      </w:r>
      <w:r w:rsidR="006056E8">
        <w:rPr>
          <w:rFonts w:cstheme="minorHAnsi"/>
          <w:color w:val="231F20"/>
          <w:sz w:val="24"/>
          <w:szCs w:val="24"/>
        </w:rPr>
        <w:t>svoja postignuća zadatka.</w:t>
      </w:r>
    </w:p>
    <w:p w14:paraId="5450F16C" w14:textId="77777777" w:rsidR="006056E8" w:rsidRDefault="006056E8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404AAEBA" w14:textId="77777777" w:rsidR="006056E8" w:rsidRPr="00C17984" w:rsidRDefault="006056E8" w:rsidP="00762EE3">
      <w:p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t xml:space="preserve">OPIS AKTIVNOSTI: </w:t>
      </w:r>
    </w:p>
    <w:p w14:paraId="0C1DDE08" w14:textId="77777777" w:rsidR="0021579E" w:rsidRPr="00C17984" w:rsidRDefault="0021579E" w:rsidP="0021579E">
      <w:pPr>
        <w:pStyle w:val="Odlomakpopisa"/>
        <w:numPr>
          <w:ilvl w:val="0"/>
          <w:numId w:val="6"/>
        </w:num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t>UOČAVANJE JEZIČNE POJAVE I OTKRIVANJE NOVIH OBILJEŽJA NA PRIMJERIMA</w:t>
      </w:r>
    </w:p>
    <w:p w14:paraId="70DB7ED1" w14:textId="77777777" w:rsidR="006056E8" w:rsidRDefault="006056E8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Učiteljica s učenicima započinje razgovor o zanimanjima budućnosti prikazujući pritom </w:t>
      </w:r>
      <w:r w:rsidR="00F26354">
        <w:rPr>
          <w:rFonts w:cstheme="minorHAnsi"/>
          <w:color w:val="231F20"/>
          <w:sz w:val="24"/>
          <w:szCs w:val="24"/>
        </w:rPr>
        <w:t xml:space="preserve">ilustraciju (Prilog 1). </w:t>
      </w:r>
    </w:p>
    <w:p w14:paraId="2F9D14AF" w14:textId="77777777" w:rsidR="00F26354" w:rsidRDefault="00F26354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Učenici komentiraju buduća zanimanja rabeći pritom spontano rečenice u futuru prvom i futuru drugom. </w:t>
      </w:r>
    </w:p>
    <w:p w14:paraId="382F41AF" w14:textId="77777777" w:rsidR="00F26354" w:rsidRDefault="00F26354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Učiteljica zapisuje naslov na ploči</w:t>
      </w:r>
      <w:r w:rsidR="00EC0B26">
        <w:rPr>
          <w:rFonts w:cstheme="minorHAnsi"/>
          <w:color w:val="231F20"/>
          <w:sz w:val="24"/>
          <w:szCs w:val="24"/>
        </w:rPr>
        <w:t xml:space="preserve"> (Futur drugi)</w:t>
      </w:r>
      <w:r>
        <w:rPr>
          <w:rFonts w:cstheme="minorHAnsi"/>
          <w:color w:val="231F20"/>
          <w:sz w:val="24"/>
          <w:szCs w:val="24"/>
        </w:rPr>
        <w:t xml:space="preserve"> i najavljuje </w:t>
      </w:r>
      <w:r w:rsidR="007D3E4A">
        <w:rPr>
          <w:rFonts w:cstheme="minorHAnsi"/>
          <w:color w:val="231F20"/>
          <w:sz w:val="24"/>
          <w:szCs w:val="24"/>
        </w:rPr>
        <w:t>današnju nastavnu jedinicu.</w:t>
      </w:r>
    </w:p>
    <w:p w14:paraId="07F7B4B0" w14:textId="77777777" w:rsidR="00F26354" w:rsidRDefault="00070662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Nakon čitanja </w:t>
      </w:r>
      <w:proofErr w:type="spellStart"/>
      <w:r>
        <w:rPr>
          <w:rFonts w:cstheme="minorHAnsi"/>
          <w:color w:val="231F20"/>
          <w:sz w:val="24"/>
          <w:szCs w:val="24"/>
        </w:rPr>
        <w:t>lingvometodičkog</w:t>
      </w:r>
      <w:proofErr w:type="spellEnd"/>
      <w:r>
        <w:rPr>
          <w:rFonts w:cstheme="minorHAnsi"/>
          <w:color w:val="231F20"/>
          <w:sz w:val="24"/>
          <w:szCs w:val="24"/>
        </w:rPr>
        <w:t xml:space="preserve"> predloška</w:t>
      </w:r>
      <w:r w:rsidR="00F26354">
        <w:rPr>
          <w:rFonts w:cstheme="minorHAnsi"/>
          <w:color w:val="231F20"/>
          <w:sz w:val="24"/>
          <w:szCs w:val="24"/>
        </w:rPr>
        <w:t xml:space="preserve"> u udžbeniku na 110. str.</w:t>
      </w:r>
      <w:r>
        <w:rPr>
          <w:rFonts w:cstheme="minorHAnsi"/>
          <w:color w:val="231F20"/>
          <w:sz w:val="24"/>
          <w:szCs w:val="24"/>
        </w:rPr>
        <w:t>, učenici</w:t>
      </w:r>
      <w:r w:rsidR="00F26354">
        <w:rPr>
          <w:rFonts w:cstheme="minorHAnsi"/>
          <w:color w:val="231F20"/>
          <w:sz w:val="24"/>
          <w:szCs w:val="24"/>
        </w:rPr>
        <w:t xml:space="preserve"> komentira</w:t>
      </w:r>
      <w:r>
        <w:rPr>
          <w:rFonts w:cstheme="minorHAnsi"/>
          <w:color w:val="231F20"/>
          <w:sz w:val="24"/>
          <w:szCs w:val="24"/>
        </w:rPr>
        <w:t>ju</w:t>
      </w:r>
      <w:r w:rsidR="00F26354">
        <w:rPr>
          <w:rFonts w:cstheme="minorHAnsi"/>
          <w:color w:val="231F20"/>
          <w:sz w:val="24"/>
          <w:szCs w:val="24"/>
        </w:rPr>
        <w:t xml:space="preserve"> temu budućih zanimanja. Učenici zapisuju </w:t>
      </w:r>
      <w:r w:rsidR="007D3E4A">
        <w:rPr>
          <w:rFonts w:cstheme="minorHAnsi"/>
          <w:color w:val="231F20"/>
          <w:sz w:val="24"/>
          <w:szCs w:val="24"/>
        </w:rPr>
        <w:t xml:space="preserve">rečenicu u bilježnicama koju učiteljica ispisuje na ploči i zajedno vođenim razgovorom utvrđuju radnje i otkivaju jezičnu pojavu u primjeru, uspoređuju dvije radnje i koja se radnja dogodila prije, a koja poslije. Ponavljaju zajedno tvorbene dijelove futura prvog i futura drugog. </w:t>
      </w:r>
      <w:r>
        <w:rPr>
          <w:rFonts w:cstheme="minorHAnsi"/>
          <w:color w:val="231F20"/>
          <w:sz w:val="24"/>
          <w:szCs w:val="24"/>
        </w:rPr>
        <w:t>Vođenim razgovorom učenici</w:t>
      </w:r>
      <w:r w:rsidR="007D3E4A">
        <w:rPr>
          <w:rFonts w:cstheme="minorHAnsi"/>
          <w:color w:val="231F20"/>
          <w:sz w:val="24"/>
          <w:szCs w:val="24"/>
        </w:rPr>
        <w:t xml:space="preserve"> </w:t>
      </w:r>
      <w:r>
        <w:rPr>
          <w:rFonts w:cstheme="minorHAnsi"/>
          <w:color w:val="231F20"/>
          <w:sz w:val="24"/>
          <w:szCs w:val="24"/>
        </w:rPr>
        <w:t>uočavaju</w:t>
      </w:r>
      <w:r w:rsidR="007D3E4A">
        <w:rPr>
          <w:rFonts w:cstheme="minorHAnsi"/>
          <w:color w:val="231F20"/>
          <w:sz w:val="24"/>
          <w:szCs w:val="24"/>
        </w:rPr>
        <w:t xml:space="preserve"> tvorbene dijelove futura drugog te </w:t>
      </w:r>
      <w:r>
        <w:rPr>
          <w:rFonts w:cstheme="minorHAnsi"/>
          <w:color w:val="231F20"/>
          <w:sz w:val="24"/>
          <w:szCs w:val="24"/>
        </w:rPr>
        <w:t>ih učiteljica</w:t>
      </w:r>
      <w:r w:rsidR="007D3E4A">
        <w:rPr>
          <w:rFonts w:cstheme="minorHAnsi"/>
          <w:color w:val="231F20"/>
          <w:sz w:val="24"/>
          <w:szCs w:val="24"/>
        </w:rPr>
        <w:t xml:space="preserve"> vodi u sprezanju/konjugaciji po licima pomoćnog glagola i glagolskog pridjeva radnog. </w:t>
      </w:r>
    </w:p>
    <w:p w14:paraId="44DB7CCF" w14:textId="77777777" w:rsidR="00070662" w:rsidRDefault="007D3E4A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Učenici rješavaju izlaznu karticu (</w:t>
      </w:r>
      <w:r w:rsidRPr="00070662">
        <w:rPr>
          <w:rFonts w:cstheme="minorHAnsi"/>
          <w:b/>
          <w:color w:val="231F20"/>
          <w:sz w:val="24"/>
          <w:szCs w:val="24"/>
        </w:rPr>
        <w:t>vrednovanje za učenje</w:t>
      </w:r>
      <w:r>
        <w:rPr>
          <w:rFonts w:cstheme="minorHAnsi"/>
          <w:color w:val="231F20"/>
          <w:sz w:val="24"/>
          <w:szCs w:val="24"/>
        </w:rPr>
        <w:t xml:space="preserve">) rješavajući 1. a), b) i c) zadatak u RB na str. 122. i 123. </w:t>
      </w:r>
    </w:p>
    <w:p w14:paraId="334FE5DF" w14:textId="77777777" w:rsidR="00070662" w:rsidRDefault="00070662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lastRenderedPageBreak/>
        <w:t>Učenici ispisuju</w:t>
      </w:r>
      <w:r w:rsidR="007D3E4A">
        <w:rPr>
          <w:rFonts w:cstheme="minorHAnsi"/>
          <w:color w:val="231F20"/>
          <w:sz w:val="24"/>
          <w:szCs w:val="24"/>
        </w:rPr>
        <w:t xml:space="preserve"> osnovno značenje futura drugog. </w:t>
      </w:r>
    </w:p>
    <w:p w14:paraId="1B32593B" w14:textId="77777777" w:rsidR="00070662" w:rsidRDefault="00070662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Učenici uvježbavaju futur drugi sprežući glagolski oblik po licima jednine i množine prema zadanom infinitivu.</w:t>
      </w:r>
    </w:p>
    <w:p w14:paraId="7595EF44" w14:textId="77777777" w:rsidR="00070662" w:rsidRDefault="00070662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Nakon rješavanja zadatka, objavljuju ugovorenim znakom samoprocjene kolika je razina usvojenosti zadatka koji je zadan (semafor samoprocjene). Podižu znak i učiteljica ima povratnu informaciju o razini usvojenosti tražene aktivnosti (</w:t>
      </w:r>
      <w:r w:rsidRPr="00070662">
        <w:rPr>
          <w:rFonts w:cstheme="minorHAnsi"/>
          <w:b/>
          <w:color w:val="231F20"/>
          <w:sz w:val="24"/>
          <w:szCs w:val="24"/>
        </w:rPr>
        <w:t>vrednovanje kao učenje</w:t>
      </w:r>
      <w:r>
        <w:rPr>
          <w:rFonts w:cstheme="minorHAnsi"/>
          <w:color w:val="231F20"/>
          <w:sz w:val="24"/>
          <w:szCs w:val="24"/>
        </w:rPr>
        <w:t>)</w:t>
      </w:r>
    </w:p>
    <w:p w14:paraId="140904CF" w14:textId="77777777" w:rsidR="007D3E4A" w:rsidRDefault="00F94466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Nakon </w:t>
      </w:r>
      <w:r w:rsidR="0021579E">
        <w:rPr>
          <w:rFonts w:cstheme="minorHAnsi"/>
          <w:color w:val="231F20"/>
          <w:sz w:val="24"/>
          <w:szCs w:val="24"/>
        </w:rPr>
        <w:t>samoprocjene</w:t>
      </w:r>
      <w:r>
        <w:rPr>
          <w:rFonts w:cstheme="minorHAnsi"/>
          <w:color w:val="231F20"/>
          <w:sz w:val="24"/>
          <w:szCs w:val="24"/>
        </w:rPr>
        <w:t xml:space="preserve"> učenici u „jezičnoj iskri“ uočavaju</w:t>
      </w:r>
      <w:r w:rsidR="00070662">
        <w:rPr>
          <w:rFonts w:cstheme="minorHAnsi"/>
          <w:color w:val="231F20"/>
          <w:sz w:val="24"/>
          <w:szCs w:val="24"/>
        </w:rPr>
        <w:t xml:space="preserve"> </w:t>
      </w:r>
      <w:r w:rsidR="0021579E">
        <w:rPr>
          <w:rFonts w:cstheme="minorHAnsi"/>
          <w:color w:val="231F20"/>
          <w:sz w:val="24"/>
          <w:szCs w:val="24"/>
        </w:rPr>
        <w:t xml:space="preserve">primjer pravilne i nepravilne uporabe futura drugog.  </w:t>
      </w:r>
      <w:r w:rsidR="00CF1B6A">
        <w:rPr>
          <w:rFonts w:cstheme="minorHAnsi"/>
          <w:color w:val="231F20"/>
          <w:sz w:val="24"/>
          <w:szCs w:val="24"/>
        </w:rPr>
        <w:t xml:space="preserve">Rješavaju i uočavaju u digitalnom alatu primjere nepravilne uporabe futura drugog. </w:t>
      </w:r>
      <w:hyperlink r:id="rId8" w:history="1">
        <w:r w:rsidR="00CF1B6A">
          <w:rPr>
            <w:color w:val="5184A0"/>
            <w:sz w:val="18"/>
            <w:szCs w:val="18"/>
            <w:u w:val="single"/>
          </w:rPr>
          <w:t xml:space="preserve"> </w:t>
        </w:r>
        <w:r w:rsidR="00CF1B6A">
          <w:rPr>
            <w:rFonts w:ascii="Arial" w:hAnsi="Arial" w:cs="Arial"/>
            <w:i/>
            <w:iCs/>
            <w:color w:val="5184A0"/>
            <w:sz w:val="18"/>
            <w:szCs w:val="18"/>
            <w:u w:val="single"/>
          </w:rPr>
          <w:t>Futur</w:t>
        </w:r>
        <w:r w:rsidR="00CF1B6A">
          <w:rPr>
            <w:rFonts w:ascii="Arial" w:hAnsi="Arial" w:cs="Arial"/>
            <w:i/>
            <w:iCs/>
            <w:color w:val="5184A0"/>
            <w:spacing w:val="-14"/>
            <w:sz w:val="18"/>
            <w:szCs w:val="18"/>
            <w:u w:val="single"/>
          </w:rPr>
          <w:t xml:space="preserve"> </w:t>
        </w:r>
        <w:r w:rsidR="00CF1B6A">
          <w:rPr>
            <w:rFonts w:ascii="Arial" w:hAnsi="Arial" w:cs="Arial"/>
            <w:i/>
            <w:iCs/>
            <w:color w:val="5184A0"/>
            <w:sz w:val="18"/>
            <w:szCs w:val="18"/>
            <w:u w:val="single"/>
          </w:rPr>
          <w:t>II.</w:t>
        </w:r>
      </w:hyperlink>
      <w:r w:rsidR="00CF1B6A">
        <w:rPr>
          <w:rFonts w:ascii="Arial" w:hAnsi="Arial" w:cs="Arial"/>
          <w:i/>
          <w:iCs/>
          <w:color w:val="5184A0"/>
          <w:sz w:val="18"/>
          <w:szCs w:val="18"/>
          <w:u w:val="single"/>
        </w:rPr>
        <w:t xml:space="preserve">  </w:t>
      </w:r>
    </w:p>
    <w:p w14:paraId="390A2B7A" w14:textId="77777777" w:rsidR="0021579E" w:rsidRDefault="0021579E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Uočavaju mogućnost primjene prezenta umjesto futura drugog u iskazivanju svršenih radnji. Proučavaju jezičnu pojavu u udžbeniku na 112. str.</w:t>
      </w:r>
    </w:p>
    <w:p w14:paraId="5632BC96" w14:textId="77777777" w:rsidR="0021579E" w:rsidRPr="00C17984" w:rsidRDefault="0021579E" w:rsidP="0021579E">
      <w:pPr>
        <w:pStyle w:val="Odlomakpopisa"/>
        <w:numPr>
          <w:ilvl w:val="0"/>
          <w:numId w:val="6"/>
        </w:num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t>PONAVLJANJE</w:t>
      </w:r>
    </w:p>
    <w:p w14:paraId="7379BB74" w14:textId="77777777" w:rsidR="0021579E" w:rsidRDefault="0021579E" w:rsidP="0021579E">
      <w:pPr>
        <w:pStyle w:val="Odlomakpopisa"/>
        <w:spacing w:line="240" w:lineRule="auto"/>
        <w:rPr>
          <w:rFonts w:ascii="Arial" w:hAnsi="Arial" w:cs="Arial"/>
          <w:i/>
          <w:iCs/>
          <w:color w:val="5184A0"/>
          <w:sz w:val="18"/>
          <w:szCs w:val="18"/>
          <w:u w:val="single"/>
        </w:rPr>
      </w:pPr>
      <w:r>
        <w:rPr>
          <w:rFonts w:cstheme="minorHAnsi"/>
          <w:color w:val="231F20"/>
          <w:sz w:val="24"/>
          <w:szCs w:val="24"/>
        </w:rPr>
        <w:t xml:space="preserve">Učenici zajedno ponavljaju s učiteljicom rješavanjem zadatka u jedinici digitalnih obrazovnih sadržaja (IZZY – Izricanje budućih radnja – futur II.) </w:t>
      </w:r>
      <w:hyperlink r:id="rId9" w:history="1">
        <w:r>
          <w:rPr>
            <w:color w:val="5184A0"/>
            <w:sz w:val="18"/>
            <w:szCs w:val="18"/>
            <w:u w:val="single"/>
          </w:rPr>
          <w:t xml:space="preserve"> </w:t>
        </w:r>
        <w:r>
          <w:rPr>
            <w:rFonts w:ascii="Arial" w:hAnsi="Arial" w:cs="Arial"/>
            <w:i/>
            <w:iCs/>
            <w:color w:val="5184A0"/>
            <w:sz w:val="18"/>
            <w:szCs w:val="18"/>
            <w:u w:val="single"/>
          </w:rPr>
          <w:t>Futur</w:t>
        </w:r>
        <w:r>
          <w:rPr>
            <w:rFonts w:ascii="Arial" w:hAnsi="Arial" w:cs="Arial"/>
            <w:i/>
            <w:iCs/>
            <w:color w:val="5184A0"/>
            <w:spacing w:val="-14"/>
            <w:sz w:val="18"/>
            <w:szCs w:val="18"/>
            <w:u w:val="single"/>
          </w:rPr>
          <w:t xml:space="preserve"> </w:t>
        </w:r>
        <w:r>
          <w:rPr>
            <w:rFonts w:ascii="Arial" w:hAnsi="Arial" w:cs="Arial"/>
            <w:i/>
            <w:iCs/>
            <w:color w:val="5184A0"/>
            <w:sz w:val="18"/>
            <w:szCs w:val="18"/>
            <w:u w:val="single"/>
          </w:rPr>
          <w:t>II.</w:t>
        </w:r>
      </w:hyperlink>
      <w:r>
        <w:rPr>
          <w:rFonts w:ascii="Arial" w:hAnsi="Arial" w:cs="Arial"/>
          <w:i/>
          <w:iCs/>
          <w:color w:val="5184A0"/>
          <w:sz w:val="18"/>
          <w:szCs w:val="18"/>
          <w:u w:val="single"/>
        </w:rPr>
        <w:t xml:space="preserve">  </w:t>
      </w:r>
    </w:p>
    <w:p w14:paraId="20193FBD" w14:textId="77777777" w:rsidR="0021579E" w:rsidRDefault="0021579E" w:rsidP="0021579E">
      <w:pPr>
        <w:pStyle w:val="Odlomakpopisa"/>
        <w:spacing w:line="240" w:lineRule="auto"/>
        <w:rPr>
          <w:rFonts w:ascii="Arial" w:hAnsi="Arial" w:cs="Arial"/>
          <w:i/>
          <w:iCs/>
          <w:color w:val="5184A0"/>
          <w:sz w:val="18"/>
          <w:szCs w:val="18"/>
          <w:u w:val="single"/>
        </w:rPr>
      </w:pPr>
    </w:p>
    <w:p w14:paraId="03AEED09" w14:textId="77777777" w:rsidR="0021579E" w:rsidRPr="00C17984" w:rsidRDefault="0021579E" w:rsidP="0021579E">
      <w:pPr>
        <w:pStyle w:val="Odlomakpopisa"/>
        <w:numPr>
          <w:ilvl w:val="0"/>
          <w:numId w:val="6"/>
        </w:numPr>
        <w:spacing w:line="240" w:lineRule="auto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t xml:space="preserve">DOMAĆA ZADAĆA </w:t>
      </w:r>
    </w:p>
    <w:p w14:paraId="68C82EA9" w14:textId="77777777" w:rsidR="00CF1B6A" w:rsidRDefault="00CF1B6A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Učenici pišu opis prema zadatku u udžbeniku na str. 113. </w:t>
      </w:r>
    </w:p>
    <w:p w14:paraId="62B2F2AB" w14:textId="77777777" w:rsidR="00CF1B6A" w:rsidRDefault="00CF1B6A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Zadatak: Zamisli kako će izgledati tvoje mjesto u budućnosti: Kakve će biti ulice? Kako će se ljudi kret</w:t>
      </w:r>
      <w:r w:rsidR="00F95161">
        <w:rPr>
          <w:rFonts w:cstheme="minorHAnsi"/>
          <w:color w:val="231F20"/>
          <w:sz w:val="24"/>
          <w:szCs w:val="24"/>
        </w:rPr>
        <w:t>ati? G</w:t>
      </w:r>
      <w:r w:rsidR="00D53C37">
        <w:rPr>
          <w:rFonts w:cstheme="minorHAnsi"/>
          <w:color w:val="231F20"/>
          <w:sz w:val="24"/>
          <w:szCs w:val="24"/>
        </w:rPr>
        <w:t>dje će se nalaziti škola i kako</w:t>
      </w:r>
      <w:r w:rsidR="00F95161">
        <w:rPr>
          <w:rFonts w:cstheme="minorHAnsi"/>
          <w:color w:val="231F20"/>
          <w:sz w:val="24"/>
          <w:szCs w:val="24"/>
        </w:rPr>
        <w:t xml:space="preserve"> će se održavati nastava? Kakve će biti trgovine? Kamo će ljudi odlaziti u slobodno vrijeme? Kako će izgledati sportski tereni i kojim sportovima će se ljudi baviti),…</w:t>
      </w:r>
      <w:r w:rsidR="00695E5A">
        <w:rPr>
          <w:rFonts w:cstheme="minorHAnsi"/>
          <w:color w:val="231F20"/>
          <w:sz w:val="24"/>
          <w:szCs w:val="24"/>
        </w:rPr>
        <w:t xml:space="preserve"> Uradak ostvari opisivanjem u trodijelnoj strukturi (uvod, razrada, završetak) i pritom pazi na točan slijed u opisivanju (od većih elemenata prema manjim ili obratno), pazi da tvoje opisivanje ima smisleni i povezivi slijed rečenica, trudi se da budeš maštovit u opisivanju budućih prostora te pazi na pravopisnu i gramatičku točnost. Tvoj opis treba sadržavati </w:t>
      </w:r>
      <w:r w:rsidR="00695E5A" w:rsidRPr="00695E5A">
        <w:rPr>
          <w:rFonts w:cstheme="minorHAnsi"/>
          <w:b/>
          <w:color w:val="231F20"/>
          <w:sz w:val="24"/>
          <w:szCs w:val="24"/>
        </w:rPr>
        <w:t>minimalno dvije rečenice s uporabom futura drugog</w:t>
      </w:r>
      <w:r w:rsidR="00C2681D">
        <w:rPr>
          <w:rFonts w:cstheme="minorHAnsi"/>
          <w:b/>
          <w:color w:val="231F20"/>
          <w:sz w:val="24"/>
          <w:szCs w:val="24"/>
        </w:rPr>
        <w:t>, a može i više</w:t>
      </w:r>
      <w:r w:rsidR="00695E5A">
        <w:rPr>
          <w:rFonts w:cstheme="minorHAnsi"/>
          <w:color w:val="231F20"/>
          <w:sz w:val="24"/>
          <w:szCs w:val="24"/>
        </w:rPr>
        <w:t xml:space="preserve"> (</w:t>
      </w:r>
      <w:r w:rsidR="00C2681D">
        <w:rPr>
          <w:rFonts w:cstheme="minorHAnsi"/>
          <w:color w:val="231F20"/>
          <w:sz w:val="24"/>
          <w:szCs w:val="24"/>
        </w:rPr>
        <w:t>futur drugi</w:t>
      </w:r>
      <w:r w:rsidR="00695E5A">
        <w:rPr>
          <w:rFonts w:cstheme="minorHAnsi"/>
          <w:color w:val="231F20"/>
          <w:sz w:val="24"/>
          <w:szCs w:val="24"/>
        </w:rPr>
        <w:t xml:space="preserve"> s futurom prvim ili </w:t>
      </w:r>
      <w:r w:rsidR="00C2681D">
        <w:rPr>
          <w:rFonts w:cstheme="minorHAnsi"/>
          <w:color w:val="231F20"/>
          <w:sz w:val="24"/>
          <w:szCs w:val="24"/>
        </w:rPr>
        <w:t xml:space="preserve">futur drugi </w:t>
      </w:r>
      <w:r w:rsidR="00695E5A">
        <w:rPr>
          <w:rFonts w:cstheme="minorHAnsi"/>
          <w:color w:val="231F20"/>
          <w:sz w:val="24"/>
          <w:szCs w:val="24"/>
        </w:rPr>
        <w:t xml:space="preserve">s prezentom). Svoj napredak možeš pratiti </w:t>
      </w:r>
      <w:r w:rsidR="00C2681D">
        <w:rPr>
          <w:rFonts w:cstheme="minorHAnsi"/>
          <w:color w:val="231F20"/>
          <w:sz w:val="24"/>
          <w:szCs w:val="24"/>
        </w:rPr>
        <w:t>prema zadanoj rubrici</w:t>
      </w:r>
      <w:r w:rsidR="00695E5A">
        <w:rPr>
          <w:rFonts w:cstheme="minorHAnsi"/>
          <w:color w:val="231F20"/>
          <w:sz w:val="24"/>
          <w:szCs w:val="24"/>
        </w:rPr>
        <w:t xml:space="preserve">, a poslije možeš i provjeriti uspješnost ostvarenog zadatka. Zadatak će </w:t>
      </w:r>
      <w:r w:rsidR="00C17984">
        <w:rPr>
          <w:rFonts w:cstheme="minorHAnsi"/>
          <w:color w:val="231F20"/>
          <w:sz w:val="24"/>
          <w:szCs w:val="24"/>
        </w:rPr>
        <w:t>biti ocijenjen</w:t>
      </w:r>
      <w:r w:rsidR="00695E5A">
        <w:rPr>
          <w:rFonts w:cstheme="minorHAnsi"/>
          <w:color w:val="231F20"/>
          <w:sz w:val="24"/>
          <w:szCs w:val="24"/>
        </w:rPr>
        <w:t xml:space="preserve"> brojčanom ocjenom (</w:t>
      </w:r>
      <w:proofErr w:type="spellStart"/>
      <w:r w:rsidR="00695E5A">
        <w:rPr>
          <w:rFonts w:cstheme="minorHAnsi"/>
          <w:color w:val="231F20"/>
          <w:sz w:val="24"/>
          <w:szCs w:val="24"/>
        </w:rPr>
        <w:t>sumativno</w:t>
      </w:r>
      <w:proofErr w:type="spellEnd"/>
      <w:r w:rsidR="00695E5A">
        <w:rPr>
          <w:rFonts w:cstheme="minorHAnsi"/>
          <w:color w:val="231F20"/>
          <w:sz w:val="24"/>
          <w:szCs w:val="24"/>
        </w:rPr>
        <w:t xml:space="preserve"> vrednovanje).</w:t>
      </w:r>
    </w:p>
    <w:p w14:paraId="06146BD5" w14:textId="77777777" w:rsidR="00695E5A" w:rsidRDefault="00695E5A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58797875" w14:textId="77777777" w:rsidR="00F95161" w:rsidRDefault="00F95161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Zadatak </w:t>
      </w:r>
      <w:r w:rsidR="00C17984">
        <w:rPr>
          <w:rFonts w:cstheme="minorHAnsi"/>
          <w:color w:val="231F20"/>
          <w:sz w:val="24"/>
          <w:szCs w:val="24"/>
        </w:rPr>
        <w:t>se vrednuje</w:t>
      </w:r>
      <w:r>
        <w:rPr>
          <w:rFonts w:cstheme="minorHAnsi"/>
          <w:color w:val="231F20"/>
          <w:sz w:val="24"/>
          <w:szCs w:val="24"/>
        </w:rPr>
        <w:t xml:space="preserve"> prema </w:t>
      </w:r>
      <w:r w:rsidR="00C17984">
        <w:rPr>
          <w:rFonts w:cstheme="minorHAnsi"/>
          <w:color w:val="231F20"/>
          <w:sz w:val="24"/>
          <w:szCs w:val="24"/>
        </w:rPr>
        <w:t>rubrici</w:t>
      </w:r>
      <w:r>
        <w:rPr>
          <w:rFonts w:cstheme="minorHAnsi"/>
          <w:color w:val="231F20"/>
          <w:sz w:val="24"/>
          <w:szCs w:val="24"/>
        </w:rPr>
        <w:t xml:space="preserve"> (vrednovanje naučenog) koja će učenicima služiti za praćenje elemenata zadatka, ali i za konačnu samoprocjenu uratka.</w:t>
      </w:r>
    </w:p>
    <w:p w14:paraId="470F158B" w14:textId="77777777" w:rsidR="00C17984" w:rsidRDefault="00C17984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28BA44B2" w14:textId="77777777" w:rsidR="00C17984" w:rsidRDefault="00C17984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0CEA3A48" w14:textId="77777777" w:rsidR="00C17984" w:rsidRDefault="00C17984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10CA98ED" w14:textId="77777777" w:rsidR="00C17984" w:rsidRDefault="00C17984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47597B7D" w14:textId="77777777" w:rsidR="00D53C37" w:rsidRDefault="00D53C37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4EE33783" w14:textId="77777777" w:rsidR="00D53C37" w:rsidRDefault="00D53C37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7DD572E7" w14:textId="77777777" w:rsidR="00C17984" w:rsidRDefault="00C17984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00A611B7" w14:textId="77777777" w:rsidR="00C17984" w:rsidRPr="00EC0B26" w:rsidRDefault="00C17984" w:rsidP="00EC0B26">
      <w:pPr>
        <w:spacing w:line="240" w:lineRule="auto"/>
        <w:ind w:left="360"/>
        <w:rPr>
          <w:rFonts w:cstheme="minorHAnsi"/>
          <w:b/>
          <w:color w:val="231F20"/>
          <w:sz w:val="24"/>
          <w:szCs w:val="24"/>
        </w:rPr>
      </w:pPr>
      <w:r w:rsidRPr="00C17984">
        <w:rPr>
          <w:rFonts w:cstheme="minorHAnsi"/>
          <w:b/>
          <w:color w:val="231F20"/>
          <w:sz w:val="24"/>
          <w:szCs w:val="24"/>
        </w:rPr>
        <w:lastRenderedPageBreak/>
        <w:t>VREDNOVANJE</w:t>
      </w:r>
    </w:p>
    <w:p w14:paraId="7E024E74" w14:textId="77777777" w:rsidR="00F95161" w:rsidRDefault="00E76478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ANALITIČKA RUBRIKA</w:t>
      </w:r>
      <w:r w:rsidR="00F95161">
        <w:rPr>
          <w:rFonts w:cstheme="minorHAnsi"/>
          <w:color w:val="231F20"/>
          <w:sz w:val="24"/>
          <w:szCs w:val="24"/>
        </w:rPr>
        <w:t xml:space="preserve"> ZA PROCJENU</w:t>
      </w:r>
    </w:p>
    <w:p w14:paraId="3988A217" w14:textId="77777777" w:rsidR="00E76478" w:rsidRDefault="00E76478" w:rsidP="00EC0B26">
      <w:pPr>
        <w:spacing w:line="257" w:lineRule="auto"/>
        <w:rPr>
          <w:b/>
          <w:bCs/>
        </w:rPr>
      </w:pPr>
      <w:r>
        <w:rPr>
          <w:b/>
          <w:bCs/>
        </w:rPr>
        <w:t xml:space="preserve">Analitička rubrika za </w:t>
      </w:r>
      <w:proofErr w:type="spellStart"/>
      <w:r>
        <w:rPr>
          <w:b/>
          <w:bCs/>
        </w:rPr>
        <w:t>samovrednovanje</w:t>
      </w:r>
      <w:proofErr w:type="spellEnd"/>
      <w:r>
        <w:rPr>
          <w:b/>
          <w:bCs/>
        </w:rPr>
        <w:t xml:space="preserve"> i vrednovanje opisivanja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65"/>
      </w:tblGrid>
      <w:tr w:rsidR="00E76478" w14:paraId="59383C42" w14:textId="77777777" w:rsidTr="00EC0B26">
        <w:trPr>
          <w:trHeight w:val="515"/>
        </w:trPr>
        <w:tc>
          <w:tcPr>
            <w:tcW w:w="1758" w:type="dxa"/>
            <w:vMerge w:val="restart"/>
            <w:vAlign w:val="center"/>
          </w:tcPr>
          <w:p w14:paraId="49BF2B97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>Sastavnice</w:t>
            </w:r>
          </w:p>
        </w:tc>
        <w:tc>
          <w:tcPr>
            <w:tcW w:w="7039" w:type="dxa"/>
            <w:gridSpan w:val="4"/>
            <w:vAlign w:val="center"/>
          </w:tcPr>
          <w:p w14:paraId="45F81486" w14:textId="77777777" w:rsidR="00E76478" w:rsidRDefault="00E76478" w:rsidP="009F6492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Kriteriji</w:t>
            </w:r>
          </w:p>
        </w:tc>
      </w:tr>
      <w:tr w:rsidR="00EC0B26" w14:paraId="46FE9B50" w14:textId="77777777" w:rsidTr="00EC0B26">
        <w:trPr>
          <w:trHeight w:val="515"/>
        </w:trPr>
        <w:tc>
          <w:tcPr>
            <w:tcW w:w="1758" w:type="dxa"/>
            <w:vMerge/>
            <w:vAlign w:val="center"/>
          </w:tcPr>
          <w:p w14:paraId="5D6C992D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2A3D2E16" w14:textId="77777777" w:rsidR="00E76478" w:rsidRPr="00E76478" w:rsidRDefault="00E76478" w:rsidP="00E76478">
            <w:pPr>
              <w:spacing w:line="257" w:lineRule="auto"/>
              <w:rPr>
                <w:b/>
                <w:bCs/>
              </w:rPr>
            </w:pPr>
            <w:r w:rsidRPr="00E76478">
              <w:rPr>
                <w:noProof/>
                <w:sz w:val="20"/>
                <w:szCs w:val="20"/>
                <w:highlight w:val="darkBlue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9C549" wp14:editId="5F0279E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-22860</wp:posOffset>
                      </wp:positionV>
                      <wp:extent cx="250190" cy="255270"/>
                      <wp:effectExtent l="0" t="0" r="0" b="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55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41717" id="Oval 11" o:spid="_x0000_s1026" style="position:absolute;margin-left:31.3pt;margin-top:-1.8pt;width:19.7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" fillcolor="#deeaf6 [660]" stroked="f" strokeweight="1pt">
                      <v:stroke joinstyle="miter"/>
                    </v:oval>
                  </w:pict>
                </mc:Fallback>
              </mc:AlternateContent>
            </w:r>
            <w:r w:rsidR="00695E5A">
              <w:rPr>
                <w:b/>
                <w:bCs/>
              </w:rPr>
              <w:t>1</w:t>
            </w:r>
          </w:p>
        </w:tc>
        <w:tc>
          <w:tcPr>
            <w:tcW w:w="1758" w:type="dxa"/>
            <w:vAlign w:val="center"/>
          </w:tcPr>
          <w:p w14:paraId="081DDA90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  <w:r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C7566" wp14:editId="6200D75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250190" cy="255270"/>
                      <wp:effectExtent l="0" t="0" r="0" b="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55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7B969" id="Oval 12" o:spid="_x0000_s1026" style="position:absolute;margin-left:24.45pt;margin-top:-.8pt;width:19.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" fillcolor="#9cc2e5 [1940]" stroked="f" strokeweight="1pt">
                      <v:stroke joinstyle="miter"/>
                    </v:oval>
                  </w:pict>
                </mc:Fallback>
              </mc:AlternateContent>
            </w:r>
            <w:r w:rsidR="00695E5A">
              <w:rPr>
                <w:b/>
                <w:bCs/>
              </w:rPr>
              <w:t>2</w:t>
            </w:r>
          </w:p>
        </w:tc>
        <w:tc>
          <w:tcPr>
            <w:tcW w:w="1758" w:type="dxa"/>
            <w:vAlign w:val="center"/>
          </w:tcPr>
          <w:p w14:paraId="7C566E3F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  <w:r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3212A" wp14:editId="712C374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-5080</wp:posOffset>
                      </wp:positionV>
                      <wp:extent cx="250190" cy="255270"/>
                      <wp:effectExtent l="0" t="0" r="0" b="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55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F8168" id="Oval 13" o:spid="_x0000_s1026" style="position:absolute;margin-left:25.35pt;margin-top:-.4pt;width:19.7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" fillcolor="#2e74b5 [2404]" stroked="f" strokeweight="1pt">
                      <v:stroke joinstyle="miter"/>
                    </v:oval>
                  </w:pict>
                </mc:Fallback>
              </mc:AlternateContent>
            </w:r>
            <w:r w:rsidR="00695E5A">
              <w:rPr>
                <w:b/>
                <w:bCs/>
              </w:rPr>
              <w:t>3</w:t>
            </w:r>
          </w:p>
        </w:tc>
        <w:tc>
          <w:tcPr>
            <w:tcW w:w="1764" w:type="dxa"/>
            <w:vAlign w:val="center"/>
          </w:tcPr>
          <w:p w14:paraId="1AD05FF9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  <w:r>
              <w:rPr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526628" wp14:editId="1C25D6A3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-10160</wp:posOffset>
                      </wp:positionV>
                      <wp:extent cx="250190" cy="255270"/>
                      <wp:effectExtent l="0" t="0" r="0" b="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255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DBCB2" id="Oval 14" o:spid="_x0000_s1026" style="position:absolute;margin-left:25.85pt;margin-top:-.8pt;width:19.7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" fillcolor="#1f4d78 [1604]" stroked="f" strokeweight="1pt">
                      <v:stroke joinstyle="miter"/>
                    </v:oval>
                  </w:pict>
                </mc:Fallback>
              </mc:AlternateContent>
            </w:r>
            <w:r w:rsidR="00695E5A">
              <w:rPr>
                <w:b/>
                <w:bCs/>
              </w:rPr>
              <w:t>4</w:t>
            </w:r>
          </w:p>
        </w:tc>
      </w:tr>
      <w:tr w:rsidR="00EC0B26" w14:paraId="70864758" w14:textId="77777777" w:rsidTr="00EC0B26">
        <w:trPr>
          <w:trHeight w:val="1879"/>
        </w:trPr>
        <w:tc>
          <w:tcPr>
            <w:tcW w:w="1758" w:type="dxa"/>
            <w:vAlign w:val="center"/>
          </w:tcPr>
          <w:p w14:paraId="30992D52" w14:textId="77777777" w:rsidR="00E76478" w:rsidRPr="00DB12B1" w:rsidRDefault="00E76478" w:rsidP="00E76478">
            <w:pPr>
              <w:spacing w:before="120" w:after="120"/>
              <w:rPr>
                <w:sz w:val="20"/>
                <w:szCs w:val="20"/>
              </w:rPr>
            </w:pPr>
            <w:r w:rsidRPr="007D18A1">
              <w:rPr>
                <w:b/>
                <w:color w:val="2F5496" w:themeColor="accent5" w:themeShade="BF"/>
                <w:sz w:val="20"/>
                <w:szCs w:val="20"/>
              </w:rPr>
              <w:t>Ideje:</w:t>
            </w:r>
            <w:r>
              <w:rPr>
                <w:sz w:val="20"/>
                <w:szCs w:val="20"/>
              </w:rPr>
              <w:t xml:space="preserve"> uporaba ideja u odgovaranju na pitanja o zamišljenom prostoru</w:t>
            </w:r>
          </w:p>
          <w:p w14:paraId="7F6C73C8" w14:textId="77777777" w:rsidR="00E76478" w:rsidRPr="00E76478" w:rsidRDefault="00E76478" w:rsidP="00E7647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7EA2CD6B" w14:textId="77777777" w:rsidR="00E76478" w:rsidRDefault="00E76478" w:rsidP="00E7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Odgovoreno je na mali broj pitanja. Nedostaje ideje u zamišljanju mjesta u budućnosti.</w:t>
            </w:r>
          </w:p>
          <w:p w14:paraId="46AF7530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542F7AE4" w14:textId="77777777" w:rsidR="00E76478" w:rsidRDefault="00E76478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Odgovoreno je na otprilike polovicu zadanih pitanja. </w:t>
            </w:r>
          </w:p>
          <w:p w14:paraId="3C8A6F78" w14:textId="77777777" w:rsidR="00E76478" w:rsidRDefault="00E76478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Djelomično maštovito je zamišljeno mjesto budućnosti</w:t>
            </w:r>
          </w:p>
          <w:p w14:paraId="25E324FD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160EC1F3" w14:textId="77777777" w:rsidR="00E76478" w:rsidRDefault="00E76478" w:rsidP="00E76478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Odgovoreno je na više od polovice pitanja. Uglavnom je maštovito zamišljeno mjesto budućnosti.</w:t>
            </w:r>
          </w:p>
          <w:p w14:paraId="4F33380E" w14:textId="77777777" w:rsidR="00E76478" w:rsidRDefault="00E76478" w:rsidP="009F6492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14:paraId="7AFA5470" w14:textId="77777777" w:rsidR="00E76478" w:rsidRPr="00E76478" w:rsidRDefault="00E76478" w:rsidP="00E7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Odgovoreno je na sva pitanja i ponuđeni su i samostalni primjeri zamišljenih prostora budućnosti.</w:t>
            </w:r>
          </w:p>
        </w:tc>
      </w:tr>
      <w:tr w:rsidR="00EC0B26" w14:paraId="6872440A" w14:textId="77777777" w:rsidTr="00EC0B26">
        <w:trPr>
          <w:trHeight w:val="3191"/>
        </w:trPr>
        <w:tc>
          <w:tcPr>
            <w:tcW w:w="1758" w:type="dxa"/>
            <w:vAlign w:val="center"/>
          </w:tcPr>
          <w:p w14:paraId="6A6BE225" w14:textId="77777777" w:rsidR="00E76478" w:rsidRPr="007D18A1" w:rsidRDefault="00E76478" w:rsidP="009F6492">
            <w:pPr>
              <w:spacing w:before="120" w:after="120"/>
              <w:rPr>
                <w:b/>
                <w:color w:val="2F5496" w:themeColor="accent5" w:themeShade="BF"/>
                <w:sz w:val="20"/>
                <w:szCs w:val="20"/>
              </w:rPr>
            </w:pPr>
            <w:r w:rsidRPr="007D18A1">
              <w:rPr>
                <w:b/>
                <w:color w:val="2F5496" w:themeColor="accent5" w:themeShade="BF"/>
                <w:sz w:val="20"/>
                <w:szCs w:val="20"/>
              </w:rPr>
              <w:t>Struktura:</w:t>
            </w:r>
          </w:p>
          <w:p w14:paraId="47CF83ED" w14:textId="77777777" w:rsidR="00E76478" w:rsidRPr="00251421" w:rsidRDefault="00C17984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uvod, razrada i završetak</w:t>
            </w:r>
          </w:p>
          <w:p w14:paraId="7F04F6CE" w14:textId="77777777" w:rsidR="00E76478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oblikovanje ideja u tekstu i njihov redoslijed</w:t>
            </w:r>
          </w:p>
          <w:p w14:paraId="7C7D499F" w14:textId="77777777" w:rsidR="00E76478" w:rsidRPr="00DB12B1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 w:rsidRPr="00DB12B1">
              <w:rPr>
                <w:sz w:val="20"/>
                <w:szCs w:val="20"/>
              </w:rPr>
              <w:t>razumijevanje strukture teksta</w:t>
            </w:r>
          </w:p>
        </w:tc>
        <w:tc>
          <w:tcPr>
            <w:tcW w:w="1758" w:type="dxa"/>
            <w:vAlign w:val="center"/>
          </w:tcPr>
          <w:p w14:paraId="6D7E64A7" w14:textId="77777777" w:rsidR="00E76478" w:rsidRDefault="00C17984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opisivanju </w:t>
            </w:r>
            <w:r w:rsidR="00E76478">
              <w:rPr>
                <w:sz w:val="20"/>
                <w:szCs w:val="20"/>
              </w:rPr>
              <w:t xml:space="preserve"> izostaje vidljiva struktura.</w:t>
            </w:r>
          </w:p>
          <w:p w14:paraId="24E8394E" w14:textId="77777777" w:rsidR="00E76478" w:rsidRDefault="00E76478" w:rsidP="00C17984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Ideje u </w:t>
            </w:r>
            <w:r w:rsidR="00C17984">
              <w:rPr>
                <w:sz w:val="20"/>
                <w:szCs w:val="20"/>
              </w:rPr>
              <w:t xml:space="preserve">opisivanju </w:t>
            </w:r>
            <w:r>
              <w:rPr>
                <w:sz w:val="20"/>
                <w:szCs w:val="20"/>
              </w:rPr>
              <w:t xml:space="preserve"> nisu iznesene prema logičnom redoslijedu.</w:t>
            </w:r>
          </w:p>
        </w:tc>
        <w:tc>
          <w:tcPr>
            <w:tcW w:w="1758" w:type="dxa"/>
            <w:vAlign w:val="center"/>
          </w:tcPr>
          <w:p w14:paraId="7BEB28B1" w14:textId="77777777" w:rsidR="00E76478" w:rsidRDefault="00C17984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je strukturiran</w:t>
            </w:r>
            <w:r>
              <w:rPr>
                <w:sz w:val="20"/>
                <w:szCs w:val="20"/>
              </w:rPr>
              <w:t>o</w:t>
            </w:r>
            <w:r w:rsidR="00E76478">
              <w:rPr>
                <w:sz w:val="20"/>
                <w:szCs w:val="20"/>
              </w:rPr>
              <w:t xml:space="preserve"> i sadrži uvod, </w:t>
            </w:r>
            <w:r>
              <w:rPr>
                <w:sz w:val="20"/>
                <w:szCs w:val="20"/>
              </w:rPr>
              <w:t>razradu i završetak</w:t>
            </w:r>
            <w:r w:rsidR="00E76478">
              <w:rPr>
                <w:sz w:val="20"/>
                <w:szCs w:val="20"/>
              </w:rPr>
              <w:t xml:space="preserve">, no sadržaj ne odgovara strukturi. </w:t>
            </w:r>
          </w:p>
          <w:p w14:paraId="078519D2" w14:textId="77777777" w:rsidR="00E76478" w:rsidRDefault="00E76478" w:rsidP="00C17984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Ideje u </w:t>
            </w:r>
            <w:r w:rsidR="00C17984">
              <w:rPr>
                <w:sz w:val="20"/>
                <w:szCs w:val="20"/>
              </w:rPr>
              <w:t>opisivanju</w:t>
            </w:r>
            <w:r>
              <w:rPr>
                <w:sz w:val="20"/>
                <w:szCs w:val="20"/>
              </w:rPr>
              <w:t xml:space="preserve"> djelomično su iznesene prema logičnom redoslijedu.</w:t>
            </w:r>
          </w:p>
        </w:tc>
        <w:tc>
          <w:tcPr>
            <w:tcW w:w="1758" w:type="dxa"/>
            <w:vAlign w:val="center"/>
          </w:tcPr>
          <w:p w14:paraId="183C4929" w14:textId="77777777" w:rsidR="00E76478" w:rsidRDefault="00C17984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je strukturiran</w:t>
            </w:r>
            <w:r>
              <w:rPr>
                <w:sz w:val="20"/>
                <w:szCs w:val="20"/>
              </w:rPr>
              <w:t>o</w:t>
            </w:r>
            <w:r w:rsidR="00E76478">
              <w:rPr>
                <w:sz w:val="20"/>
                <w:szCs w:val="20"/>
              </w:rPr>
              <w:t xml:space="preserve"> i sadrži uvod, </w:t>
            </w:r>
            <w:r>
              <w:rPr>
                <w:sz w:val="20"/>
                <w:szCs w:val="20"/>
              </w:rPr>
              <w:t>razradu i završetak</w:t>
            </w:r>
            <w:r w:rsidR="00E76478">
              <w:rPr>
                <w:sz w:val="20"/>
                <w:szCs w:val="20"/>
              </w:rPr>
              <w:t xml:space="preserve">, no ili uvod ili </w:t>
            </w:r>
            <w:r>
              <w:rPr>
                <w:sz w:val="20"/>
                <w:szCs w:val="20"/>
              </w:rPr>
              <w:t xml:space="preserve">završetak </w:t>
            </w:r>
            <w:r w:rsidR="00E76478">
              <w:rPr>
                <w:sz w:val="20"/>
                <w:szCs w:val="20"/>
              </w:rPr>
              <w:t>ne sadržavaju prikladne informacije.</w:t>
            </w:r>
          </w:p>
          <w:p w14:paraId="5BCF6264" w14:textId="77777777" w:rsidR="00E76478" w:rsidRDefault="00E76478" w:rsidP="00C17984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Ideje u </w:t>
            </w:r>
            <w:r w:rsidR="00C17984">
              <w:rPr>
                <w:sz w:val="20"/>
                <w:szCs w:val="20"/>
              </w:rPr>
              <w:t xml:space="preserve">opisivanju </w:t>
            </w:r>
            <w:r>
              <w:rPr>
                <w:sz w:val="20"/>
                <w:szCs w:val="20"/>
              </w:rPr>
              <w:t xml:space="preserve"> uglavnom su iznesene prema logičnom redoslijedu.</w:t>
            </w:r>
          </w:p>
        </w:tc>
        <w:tc>
          <w:tcPr>
            <w:tcW w:w="1764" w:type="dxa"/>
            <w:vAlign w:val="center"/>
          </w:tcPr>
          <w:p w14:paraId="3DFE6E85" w14:textId="77777777" w:rsidR="00E76478" w:rsidRDefault="00C17984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je pravilno strukturiran</w:t>
            </w:r>
            <w:r>
              <w:rPr>
                <w:sz w:val="20"/>
                <w:szCs w:val="20"/>
              </w:rPr>
              <w:t>o</w:t>
            </w:r>
            <w:r w:rsidR="00E76478">
              <w:rPr>
                <w:sz w:val="20"/>
                <w:szCs w:val="20"/>
              </w:rPr>
              <w:t xml:space="preserve"> i sadrži uvod, </w:t>
            </w:r>
            <w:r>
              <w:rPr>
                <w:sz w:val="20"/>
                <w:szCs w:val="20"/>
              </w:rPr>
              <w:t>razradu i završetak</w:t>
            </w:r>
            <w:r w:rsidR="00E76478">
              <w:rPr>
                <w:sz w:val="20"/>
                <w:szCs w:val="20"/>
              </w:rPr>
              <w:t xml:space="preserve"> u kojima se iznose cjelovite i prikladne informacije. </w:t>
            </w:r>
          </w:p>
          <w:p w14:paraId="64E2B623" w14:textId="77777777" w:rsidR="00E76478" w:rsidRDefault="00E76478" w:rsidP="00C17984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Ideje u </w:t>
            </w:r>
            <w:r w:rsidR="00C17984">
              <w:rPr>
                <w:sz w:val="20"/>
                <w:szCs w:val="20"/>
              </w:rPr>
              <w:t>opisivanju</w:t>
            </w:r>
            <w:r>
              <w:rPr>
                <w:sz w:val="20"/>
                <w:szCs w:val="20"/>
              </w:rPr>
              <w:t xml:space="preserve"> u potpunosti su iznesene prema logičnom redoslijedu.</w:t>
            </w:r>
          </w:p>
        </w:tc>
      </w:tr>
      <w:tr w:rsidR="00EC0B26" w14:paraId="0C7ED492" w14:textId="77777777" w:rsidTr="00EC0B26">
        <w:trPr>
          <w:trHeight w:val="2141"/>
        </w:trPr>
        <w:tc>
          <w:tcPr>
            <w:tcW w:w="1758" w:type="dxa"/>
            <w:vAlign w:val="center"/>
          </w:tcPr>
          <w:p w14:paraId="02A91FFC" w14:textId="77777777" w:rsidR="00E76478" w:rsidRPr="007D18A1" w:rsidRDefault="00E76478" w:rsidP="009F6492">
            <w:pPr>
              <w:spacing w:before="120" w:after="120"/>
              <w:rPr>
                <w:b/>
                <w:color w:val="2F5496" w:themeColor="accent5" w:themeShade="BF"/>
                <w:sz w:val="20"/>
                <w:szCs w:val="20"/>
              </w:rPr>
            </w:pPr>
            <w:r w:rsidRPr="007D18A1">
              <w:rPr>
                <w:b/>
                <w:color w:val="2F5496" w:themeColor="accent5" w:themeShade="BF"/>
                <w:sz w:val="20"/>
                <w:szCs w:val="20"/>
              </w:rPr>
              <w:t>Stil</w:t>
            </w:r>
            <w:r>
              <w:rPr>
                <w:b/>
                <w:color w:val="2F5496" w:themeColor="accent5" w:themeShade="BF"/>
                <w:sz w:val="20"/>
                <w:szCs w:val="20"/>
              </w:rPr>
              <w:t>:</w:t>
            </w:r>
          </w:p>
          <w:p w14:paraId="2D3CACB0" w14:textId="77777777" w:rsidR="00E76478" w:rsidRPr="00251421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 riječi</w:t>
            </w:r>
          </w:p>
          <w:p w14:paraId="0BB9A0E1" w14:textId="77777777" w:rsidR="00E76478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raznolikost rečenica</w:t>
            </w:r>
          </w:p>
          <w:p w14:paraId="6B5D800C" w14:textId="77777777" w:rsidR="00E76478" w:rsidRPr="00DB12B1" w:rsidRDefault="00E76478" w:rsidP="00C2681D">
            <w:pPr>
              <w:pStyle w:val="Odlomakpopisa"/>
              <w:spacing w:before="120" w:after="120"/>
              <w:ind w:left="315"/>
              <w:rPr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14:paraId="7D0641EB" w14:textId="77777777" w:rsidR="00E76478" w:rsidRDefault="00E76478" w:rsidP="00C2681D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Rečenice su uglavnom kratke. Izbor riječi je oskudan i značenje riječi ne odgovara kontekstu. Iste se riječi često ponavljaju. primatelja. </w:t>
            </w:r>
          </w:p>
        </w:tc>
        <w:tc>
          <w:tcPr>
            <w:tcW w:w="1758" w:type="dxa"/>
            <w:vAlign w:val="center"/>
          </w:tcPr>
          <w:p w14:paraId="741BD46C" w14:textId="77777777" w:rsidR="00E76478" w:rsidRDefault="00E76478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Rečenice su u tekstu djelomično raznolike prema vrsti i strukturi.</w:t>
            </w:r>
          </w:p>
          <w:p w14:paraId="6AB11D68" w14:textId="77777777" w:rsidR="00E76478" w:rsidRDefault="00E76478" w:rsidP="00C2681D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Izbor riječi uglavnom je oskudan, a njihova uporaba odgovara kontekstu</w:t>
            </w:r>
          </w:p>
        </w:tc>
        <w:tc>
          <w:tcPr>
            <w:tcW w:w="1758" w:type="dxa"/>
            <w:vAlign w:val="center"/>
          </w:tcPr>
          <w:p w14:paraId="27C20775" w14:textId="77777777" w:rsidR="00E76478" w:rsidRDefault="00E76478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Rečenice su u tekstu uglavnom raznolike prema vrsti i strukturi.</w:t>
            </w:r>
          </w:p>
          <w:p w14:paraId="59A4E3D3" w14:textId="77777777" w:rsidR="00E76478" w:rsidRDefault="00E76478" w:rsidP="00C2681D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Izbor je riječi donekle raznolik i pravilno su korištene. </w:t>
            </w:r>
          </w:p>
        </w:tc>
        <w:tc>
          <w:tcPr>
            <w:tcW w:w="1764" w:type="dxa"/>
            <w:vAlign w:val="center"/>
          </w:tcPr>
          <w:p w14:paraId="25C50B11" w14:textId="77777777" w:rsidR="00E76478" w:rsidRDefault="00C17984" w:rsidP="009F6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sadrži mnoštvo raznolikih rečenica prema vrsti i strukturi. </w:t>
            </w:r>
          </w:p>
          <w:p w14:paraId="134656DB" w14:textId="77777777" w:rsidR="00E76478" w:rsidRDefault="00E76478" w:rsidP="00C2681D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Riječi su pomno odabrane, odgovaraju kontekstu i raznolik je njihov izbor. </w:t>
            </w:r>
          </w:p>
        </w:tc>
      </w:tr>
      <w:tr w:rsidR="00EC0B26" w14:paraId="773BD8B0" w14:textId="77777777" w:rsidTr="00EC0B26">
        <w:trPr>
          <w:trHeight w:val="752"/>
        </w:trPr>
        <w:tc>
          <w:tcPr>
            <w:tcW w:w="1758" w:type="dxa"/>
            <w:vAlign w:val="center"/>
          </w:tcPr>
          <w:p w14:paraId="78ADA3AD" w14:textId="77777777" w:rsidR="00E76478" w:rsidRPr="007D18A1" w:rsidRDefault="00E76478" w:rsidP="009F6492">
            <w:pPr>
              <w:spacing w:before="120" w:after="120"/>
              <w:rPr>
                <w:b/>
                <w:color w:val="2F5496" w:themeColor="accent5" w:themeShade="BF"/>
                <w:sz w:val="20"/>
                <w:szCs w:val="20"/>
              </w:rPr>
            </w:pPr>
            <w:r w:rsidRPr="007D18A1">
              <w:rPr>
                <w:b/>
                <w:color w:val="2F5496" w:themeColor="accent5" w:themeShade="BF"/>
                <w:sz w:val="20"/>
                <w:szCs w:val="20"/>
              </w:rPr>
              <w:t>Pravopisna i gramatička pravila</w:t>
            </w:r>
            <w:r>
              <w:rPr>
                <w:b/>
                <w:color w:val="2F5496" w:themeColor="accent5" w:themeShade="BF"/>
                <w:sz w:val="20"/>
                <w:szCs w:val="20"/>
              </w:rPr>
              <w:t>:</w:t>
            </w:r>
          </w:p>
          <w:p w14:paraId="386D1E5B" w14:textId="77777777" w:rsidR="00E76478" w:rsidRPr="00251421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velikih i malih slova</w:t>
            </w:r>
          </w:p>
          <w:p w14:paraId="4D32624C" w14:textId="77777777" w:rsidR="00E76478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složenih glagolskih oblika</w:t>
            </w:r>
          </w:p>
          <w:p w14:paraId="20F1E443" w14:textId="77777777" w:rsidR="00E76478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pisanje glasova</w:t>
            </w:r>
          </w:p>
          <w:p w14:paraId="7ACEB255" w14:textId="77777777" w:rsidR="00E76478" w:rsidRDefault="00E76478" w:rsidP="00E76478">
            <w:pPr>
              <w:pStyle w:val="Odlomakpopisa"/>
              <w:numPr>
                <w:ilvl w:val="0"/>
                <w:numId w:val="7"/>
              </w:numPr>
              <w:spacing w:before="120" w:after="120"/>
              <w:ind w:left="31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pisanje interpunkcije</w:t>
            </w:r>
          </w:p>
          <w:p w14:paraId="669C5878" w14:textId="77777777" w:rsidR="00E76478" w:rsidRPr="00EC0B26" w:rsidRDefault="00E76478" w:rsidP="00EC0B26"/>
        </w:tc>
        <w:tc>
          <w:tcPr>
            <w:tcW w:w="1758" w:type="dxa"/>
            <w:vAlign w:val="center"/>
          </w:tcPr>
          <w:p w14:paraId="16FADB86" w14:textId="77777777" w:rsidR="00E76478" w:rsidRDefault="00C17984" w:rsidP="009F6492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lastRenderedPageBreak/>
              <w:t>Opisivanje</w:t>
            </w:r>
            <w:r w:rsidR="00E76478">
              <w:rPr>
                <w:sz w:val="20"/>
                <w:szCs w:val="20"/>
              </w:rPr>
              <w:t xml:space="preserve"> obiluje pravopisnim i gramatičkim pogreškama radi kojih je teško razumljiv</w:t>
            </w:r>
            <w:r>
              <w:rPr>
                <w:sz w:val="20"/>
                <w:szCs w:val="20"/>
              </w:rPr>
              <w:t>o</w:t>
            </w:r>
            <w:r w:rsidR="00E76478">
              <w:rPr>
                <w:sz w:val="20"/>
                <w:szCs w:val="20"/>
              </w:rPr>
              <w:t>. Pokazuje se djelomično nepoznavanje pravopisne i gramatičke norme.</w:t>
            </w:r>
          </w:p>
        </w:tc>
        <w:tc>
          <w:tcPr>
            <w:tcW w:w="1758" w:type="dxa"/>
            <w:vAlign w:val="center"/>
          </w:tcPr>
          <w:p w14:paraId="30C454AF" w14:textId="77777777" w:rsidR="00E76478" w:rsidRDefault="00C17984" w:rsidP="00C17984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ima određeni broj pravopisnih i gramatičkih pogrešaka, no</w:t>
            </w:r>
            <w:r>
              <w:rPr>
                <w:sz w:val="20"/>
                <w:szCs w:val="20"/>
              </w:rPr>
              <w:t xml:space="preserve"> one u većoj mjeri ne utječu na </w:t>
            </w:r>
            <w:r w:rsidR="00E76478">
              <w:rPr>
                <w:sz w:val="20"/>
                <w:szCs w:val="20"/>
              </w:rPr>
              <w:t>razumijevanje.</w:t>
            </w:r>
          </w:p>
        </w:tc>
        <w:tc>
          <w:tcPr>
            <w:tcW w:w="1758" w:type="dxa"/>
            <w:vAlign w:val="center"/>
          </w:tcPr>
          <w:p w14:paraId="76F18F78" w14:textId="77777777" w:rsidR="00E76478" w:rsidRDefault="00C17984" w:rsidP="00C17984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ima mali broj pravopisnih i gramatičk</w:t>
            </w:r>
            <w:r>
              <w:rPr>
                <w:sz w:val="20"/>
                <w:szCs w:val="20"/>
              </w:rPr>
              <w:t>ih pogrešaka koje ne utječu na</w:t>
            </w:r>
            <w:r w:rsidR="00E76478">
              <w:rPr>
                <w:sz w:val="20"/>
                <w:szCs w:val="20"/>
              </w:rPr>
              <w:t xml:space="preserve"> razumijevanje.</w:t>
            </w:r>
          </w:p>
        </w:tc>
        <w:tc>
          <w:tcPr>
            <w:tcW w:w="1764" w:type="dxa"/>
            <w:vAlign w:val="center"/>
          </w:tcPr>
          <w:p w14:paraId="2C19DCE4" w14:textId="77777777" w:rsidR="00E76478" w:rsidRDefault="00C17984" w:rsidP="009F6492">
            <w:pPr>
              <w:spacing w:line="257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Opisivanje</w:t>
            </w:r>
            <w:r w:rsidR="00E76478">
              <w:rPr>
                <w:sz w:val="20"/>
                <w:szCs w:val="20"/>
              </w:rPr>
              <w:t xml:space="preserve"> je gotovo u potpunosti usklađen</w:t>
            </w:r>
            <w:r>
              <w:rPr>
                <w:sz w:val="20"/>
                <w:szCs w:val="20"/>
              </w:rPr>
              <w:t>o</w:t>
            </w:r>
            <w:r w:rsidR="00E76478">
              <w:rPr>
                <w:sz w:val="20"/>
                <w:szCs w:val="20"/>
              </w:rPr>
              <w:t xml:space="preserve"> s pravopisnom i gramatičkom normom i u njemu se pokazuje razumijevanje norme.</w:t>
            </w:r>
          </w:p>
        </w:tc>
      </w:tr>
      <w:tr w:rsidR="00C2681D" w14:paraId="0460F643" w14:textId="77777777" w:rsidTr="00EC0B26">
        <w:trPr>
          <w:trHeight w:val="1190"/>
        </w:trPr>
        <w:tc>
          <w:tcPr>
            <w:tcW w:w="1758" w:type="dxa"/>
            <w:vAlign w:val="center"/>
          </w:tcPr>
          <w:p w14:paraId="4DF4CB2D" w14:textId="77777777" w:rsidR="00C2681D" w:rsidRPr="007D18A1" w:rsidRDefault="00C2681D" w:rsidP="009F6492">
            <w:pPr>
              <w:spacing w:before="120" w:after="120"/>
              <w:rPr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</w:rPr>
              <w:t>Uporaba futura drugog</w:t>
            </w:r>
          </w:p>
        </w:tc>
        <w:tc>
          <w:tcPr>
            <w:tcW w:w="1758" w:type="dxa"/>
            <w:vAlign w:val="center"/>
          </w:tcPr>
          <w:p w14:paraId="43236546" w14:textId="77777777" w:rsidR="00C2681D" w:rsidRDefault="00C2681D" w:rsidP="009F6492">
            <w:pPr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 ne sadržava minimalno dva primjera rečenica s futurom drugim.</w:t>
            </w:r>
          </w:p>
        </w:tc>
        <w:tc>
          <w:tcPr>
            <w:tcW w:w="1758" w:type="dxa"/>
            <w:vAlign w:val="center"/>
          </w:tcPr>
          <w:p w14:paraId="3FF105CC" w14:textId="77777777" w:rsidR="00C2681D" w:rsidRDefault="00C2681D" w:rsidP="00C2681D">
            <w:pPr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Opisivanje sadržava samo jedan primjer rečenice s futurom drugim. </w:t>
            </w:r>
          </w:p>
        </w:tc>
        <w:tc>
          <w:tcPr>
            <w:tcW w:w="1758" w:type="dxa"/>
            <w:vAlign w:val="center"/>
          </w:tcPr>
          <w:p w14:paraId="1C783502" w14:textId="77777777" w:rsidR="00C2681D" w:rsidRDefault="00C2681D" w:rsidP="009F6492">
            <w:pPr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 sadržava dva primjera s futurom drugim.</w:t>
            </w:r>
          </w:p>
        </w:tc>
        <w:tc>
          <w:tcPr>
            <w:tcW w:w="1764" w:type="dxa"/>
            <w:vAlign w:val="center"/>
          </w:tcPr>
          <w:p w14:paraId="4A9655A8" w14:textId="77777777" w:rsidR="00C2681D" w:rsidRDefault="00C2681D" w:rsidP="009F6492">
            <w:pPr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Opisivanje sadržava i više od dva primjera s futurom drugim.</w:t>
            </w:r>
          </w:p>
        </w:tc>
      </w:tr>
    </w:tbl>
    <w:p w14:paraId="16D40EDB" w14:textId="77777777" w:rsidR="00E76478" w:rsidRDefault="00E76478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604AA8F8" w14:textId="77777777" w:rsidR="00C4001D" w:rsidRPr="00980585" w:rsidRDefault="00C4001D" w:rsidP="00CF1B6A">
      <w:pPr>
        <w:spacing w:line="240" w:lineRule="auto"/>
        <w:ind w:left="360"/>
        <w:rPr>
          <w:rFonts w:cstheme="minorHAnsi"/>
          <w:b/>
          <w:color w:val="231F20"/>
          <w:sz w:val="24"/>
          <w:szCs w:val="24"/>
        </w:rPr>
      </w:pPr>
      <w:r w:rsidRPr="00980585">
        <w:rPr>
          <w:rFonts w:cstheme="minorHAnsi"/>
          <w:b/>
          <w:color w:val="231F20"/>
          <w:sz w:val="24"/>
          <w:szCs w:val="24"/>
        </w:rPr>
        <w:t xml:space="preserve">SAŽETAK </w:t>
      </w:r>
    </w:p>
    <w:p w14:paraId="2B4121E3" w14:textId="77777777" w:rsidR="00C4001D" w:rsidRPr="00980585" w:rsidRDefault="00C4001D" w:rsidP="00C4001D">
      <w:pPr>
        <w:pStyle w:val="TableParagraph"/>
        <w:kinsoku w:val="0"/>
        <w:overflowPunct w:val="0"/>
        <w:spacing w:before="59"/>
        <w:ind w:left="53" w:right="43"/>
        <w:jc w:val="center"/>
        <w:rPr>
          <w:rFonts w:asciiTheme="minorHAnsi" w:hAnsiTheme="minorHAnsi" w:cstheme="minorHAnsi"/>
          <w:b/>
          <w:color w:val="231F20"/>
          <w:w w:val="85"/>
          <w:sz w:val="32"/>
          <w:szCs w:val="32"/>
        </w:rPr>
      </w:pPr>
      <w:r w:rsidRPr="00980585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Futur</w:t>
      </w:r>
      <w:r w:rsidRPr="00980585">
        <w:rPr>
          <w:rFonts w:asciiTheme="minorHAnsi" w:hAnsiTheme="minorHAnsi" w:cstheme="minorHAnsi"/>
          <w:b/>
          <w:color w:val="231F20"/>
          <w:spacing w:val="-14"/>
          <w:w w:val="85"/>
          <w:sz w:val="32"/>
          <w:szCs w:val="32"/>
        </w:rPr>
        <w:t xml:space="preserve"> </w:t>
      </w:r>
      <w:r w:rsidRPr="00980585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drugi</w:t>
      </w:r>
    </w:p>
    <w:p w14:paraId="7CBDDB9A" w14:textId="77777777" w:rsidR="00C4001D" w:rsidRPr="00C4001D" w:rsidRDefault="00C4001D" w:rsidP="00C4001D">
      <w:pPr>
        <w:pStyle w:val="TableParagraph"/>
        <w:kinsoku w:val="0"/>
        <w:overflowPunct w:val="0"/>
        <w:rPr>
          <w:rFonts w:asciiTheme="minorHAnsi" w:hAnsiTheme="minorHAnsi" w:cstheme="minorHAnsi"/>
        </w:rPr>
      </w:pPr>
    </w:p>
    <w:p w14:paraId="1A9E907E" w14:textId="77777777" w:rsidR="00C4001D" w:rsidRDefault="00C4001D" w:rsidP="00C4001D">
      <w:pPr>
        <w:pStyle w:val="TableParagraph"/>
        <w:kinsoku w:val="0"/>
        <w:overflowPunct w:val="0"/>
        <w:spacing w:before="206"/>
        <w:ind w:left="53" w:right="2073"/>
        <w:jc w:val="center"/>
        <w:rPr>
          <w:rFonts w:asciiTheme="minorHAnsi" w:hAnsiTheme="minorHAnsi" w:cstheme="minorHAnsi"/>
          <w:color w:val="231F20"/>
        </w:rPr>
      </w:pPr>
      <w:r w:rsidRPr="00C4001D">
        <w:rPr>
          <w:rFonts w:asciiTheme="minorHAnsi" w:hAnsiTheme="minorHAnsi" w:cstheme="minorHAnsi"/>
          <w:color w:val="231F20"/>
        </w:rPr>
        <w:t xml:space="preserve">Kad </w:t>
      </w:r>
      <w:r w:rsidRPr="00C4001D">
        <w:rPr>
          <w:rFonts w:asciiTheme="minorHAnsi" w:hAnsiTheme="minorHAnsi" w:cstheme="minorHAnsi"/>
          <w:color w:val="FF0000"/>
          <w:u w:val="single"/>
        </w:rPr>
        <w:t>budemo kupovali</w:t>
      </w:r>
      <w:r w:rsidRPr="00C4001D">
        <w:rPr>
          <w:rFonts w:asciiTheme="minorHAnsi" w:hAnsiTheme="minorHAnsi" w:cstheme="minorHAnsi"/>
          <w:color w:val="FF0000"/>
        </w:rPr>
        <w:t xml:space="preserve"> </w:t>
      </w:r>
      <w:r w:rsidRPr="00C4001D">
        <w:rPr>
          <w:rFonts w:asciiTheme="minorHAnsi" w:hAnsiTheme="minorHAnsi" w:cstheme="minorHAnsi"/>
          <w:color w:val="231F20"/>
        </w:rPr>
        <w:t xml:space="preserve">robota, </w:t>
      </w:r>
      <w:r w:rsidRPr="00C4001D">
        <w:rPr>
          <w:rFonts w:asciiTheme="minorHAnsi" w:hAnsiTheme="minorHAnsi" w:cstheme="minorHAnsi"/>
          <w:color w:val="00B050"/>
          <w:u w:val="single"/>
        </w:rPr>
        <w:t>tražit ćemo</w:t>
      </w:r>
      <w:r w:rsidRPr="00C4001D">
        <w:rPr>
          <w:rFonts w:asciiTheme="minorHAnsi" w:hAnsiTheme="minorHAnsi" w:cstheme="minorHAnsi"/>
          <w:color w:val="00B050"/>
        </w:rPr>
        <w:t xml:space="preserve"> </w:t>
      </w:r>
      <w:r w:rsidRPr="00C4001D">
        <w:rPr>
          <w:rFonts w:asciiTheme="minorHAnsi" w:hAnsiTheme="minorHAnsi" w:cstheme="minorHAnsi"/>
          <w:color w:val="231F20"/>
        </w:rPr>
        <w:t>pomoć savjetnika za robote.</w:t>
      </w:r>
    </w:p>
    <w:p w14:paraId="5019FAD4" w14:textId="77777777" w:rsidR="00C4001D" w:rsidRPr="00C4001D" w:rsidRDefault="00C4001D" w:rsidP="00C4001D">
      <w:pPr>
        <w:pStyle w:val="TableParagraph"/>
        <w:kinsoku w:val="0"/>
        <w:overflowPunct w:val="0"/>
        <w:spacing w:before="206"/>
        <w:ind w:left="720" w:right="2073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1.radnja</w:t>
      </w:r>
      <w:r>
        <w:rPr>
          <w:rFonts w:asciiTheme="minorHAnsi" w:hAnsiTheme="minorHAnsi" w:cstheme="minorHAnsi"/>
          <w:color w:val="231F20"/>
        </w:rPr>
        <w:tab/>
      </w:r>
      <w:r>
        <w:rPr>
          <w:rFonts w:asciiTheme="minorHAnsi" w:hAnsiTheme="minorHAnsi" w:cstheme="minorHAnsi"/>
          <w:color w:val="231F20"/>
        </w:rPr>
        <w:tab/>
        <w:t xml:space="preserve">      2.radnja</w:t>
      </w:r>
      <w:r w:rsidR="00980585">
        <w:rPr>
          <w:rFonts w:asciiTheme="minorHAnsi" w:hAnsiTheme="minorHAnsi" w:cstheme="minorHAnsi"/>
          <w:color w:val="231F20"/>
        </w:rPr>
        <w:tab/>
      </w:r>
      <w:r w:rsidR="00980585">
        <w:rPr>
          <w:rFonts w:asciiTheme="minorHAnsi" w:hAnsiTheme="minorHAnsi" w:cstheme="minorHAnsi"/>
          <w:color w:val="231F20"/>
        </w:rPr>
        <w:tab/>
      </w:r>
      <w:r w:rsidR="00980585">
        <w:rPr>
          <w:rFonts w:asciiTheme="minorHAnsi" w:hAnsiTheme="minorHAnsi" w:cstheme="minorHAnsi"/>
          <w:color w:val="231F20"/>
        </w:rPr>
        <w:tab/>
      </w:r>
      <w:r w:rsidR="00980585">
        <w:rPr>
          <w:rFonts w:asciiTheme="minorHAnsi" w:hAnsiTheme="minorHAnsi" w:cstheme="minorHAnsi"/>
          <w:color w:val="231F20"/>
        </w:rPr>
        <w:tab/>
      </w:r>
    </w:p>
    <w:p w14:paraId="0FB874AE" w14:textId="77777777" w:rsidR="00C4001D" w:rsidRPr="00C4001D" w:rsidRDefault="00C4001D" w:rsidP="00C4001D">
      <w:pPr>
        <w:pStyle w:val="TableParagraph"/>
        <w:tabs>
          <w:tab w:val="left" w:pos="3638"/>
        </w:tabs>
        <w:kinsoku w:val="0"/>
        <w:overflowPunct w:val="0"/>
        <w:spacing w:before="146"/>
        <w:rPr>
          <w:rFonts w:asciiTheme="minorHAnsi" w:hAnsiTheme="minorHAnsi" w:cstheme="minorHAnsi"/>
          <w:color w:val="231F20"/>
          <w:w w:val="90"/>
        </w:rPr>
      </w:pPr>
      <w:r>
        <w:rPr>
          <w:rFonts w:asciiTheme="minorHAnsi" w:hAnsiTheme="minorHAnsi" w:cstheme="minorHAnsi"/>
          <w:color w:val="231F20"/>
          <w:w w:val="90"/>
        </w:rPr>
        <w:t xml:space="preserve">            </w:t>
      </w:r>
      <w:r w:rsidRPr="00980585">
        <w:rPr>
          <w:rFonts w:asciiTheme="minorHAnsi" w:hAnsiTheme="minorHAnsi" w:cstheme="minorHAnsi"/>
          <w:color w:val="FF0000"/>
          <w:w w:val="90"/>
        </w:rPr>
        <w:t xml:space="preserve">FUTUR </w:t>
      </w:r>
      <w:r w:rsidRPr="00980585">
        <w:rPr>
          <w:rFonts w:asciiTheme="minorHAnsi" w:hAnsiTheme="minorHAnsi" w:cstheme="minorHAnsi"/>
          <w:color w:val="FF0000"/>
          <w:spacing w:val="-39"/>
          <w:w w:val="90"/>
        </w:rPr>
        <w:t xml:space="preserve"> </w:t>
      </w:r>
      <w:r w:rsidRPr="00980585">
        <w:rPr>
          <w:rFonts w:asciiTheme="minorHAnsi" w:hAnsiTheme="minorHAnsi" w:cstheme="minorHAnsi"/>
          <w:color w:val="FF0000"/>
          <w:w w:val="90"/>
        </w:rPr>
        <w:t xml:space="preserve">DRUGI                         </w:t>
      </w:r>
      <w:r w:rsidRPr="00980585">
        <w:rPr>
          <w:rFonts w:asciiTheme="minorHAnsi" w:hAnsiTheme="minorHAnsi" w:cstheme="minorHAnsi"/>
          <w:color w:val="00B050"/>
          <w:w w:val="90"/>
        </w:rPr>
        <w:t>FUTUR</w:t>
      </w:r>
      <w:r w:rsidRPr="00980585">
        <w:rPr>
          <w:rFonts w:asciiTheme="minorHAnsi" w:hAnsiTheme="minorHAnsi" w:cstheme="minorHAnsi"/>
          <w:color w:val="00B050"/>
          <w:spacing w:val="-12"/>
          <w:w w:val="90"/>
        </w:rPr>
        <w:t xml:space="preserve"> </w:t>
      </w:r>
      <w:r w:rsidRPr="00980585">
        <w:rPr>
          <w:rFonts w:asciiTheme="minorHAnsi" w:hAnsiTheme="minorHAnsi" w:cstheme="minorHAnsi"/>
          <w:color w:val="00B050"/>
          <w:w w:val="90"/>
        </w:rPr>
        <w:t>PRVI</w:t>
      </w:r>
    </w:p>
    <w:p w14:paraId="3260ECA3" w14:textId="77777777" w:rsidR="00C4001D" w:rsidRPr="00C4001D" w:rsidRDefault="00C4001D" w:rsidP="00C4001D">
      <w:pPr>
        <w:pStyle w:val="TableParagraph"/>
        <w:kinsoku w:val="0"/>
        <w:overflowPunct w:val="0"/>
        <w:rPr>
          <w:rFonts w:asciiTheme="minorHAnsi" w:hAnsiTheme="minorHAnsi" w:cstheme="minorHAnsi"/>
        </w:rPr>
      </w:pPr>
    </w:p>
    <w:p w14:paraId="4B62F03F" w14:textId="77777777" w:rsidR="00C4001D" w:rsidRPr="00C4001D" w:rsidRDefault="00C4001D" w:rsidP="00C4001D">
      <w:pPr>
        <w:pStyle w:val="TableParagraph"/>
        <w:kinsoku w:val="0"/>
        <w:overflowPunct w:val="0"/>
        <w:rPr>
          <w:rFonts w:asciiTheme="minorHAnsi" w:hAnsiTheme="minorHAnsi" w:cstheme="minorHAnsi"/>
        </w:rPr>
      </w:pPr>
    </w:p>
    <w:p w14:paraId="2DA78238" w14:textId="77777777" w:rsidR="00C4001D" w:rsidRPr="00C4001D" w:rsidRDefault="00C4001D" w:rsidP="00C4001D">
      <w:pPr>
        <w:pStyle w:val="TableParagraph"/>
        <w:kinsoku w:val="0"/>
        <w:overflowPunct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Tvorba futura drugog:</w:t>
      </w:r>
    </w:p>
    <w:p w14:paraId="0E3B7650" w14:textId="77777777" w:rsidR="00C4001D" w:rsidRPr="00C4001D" w:rsidRDefault="00C4001D" w:rsidP="00C4001D">
      <w:pPr>
        <w:pStyle w:val="TableParagraph"/>
        <w:tabs>
          <w:tab w:val="left" w:pos="1065"/>
        </w:tabs>
        <w:kinsoku w:val="0"/>
        <w:overflowPunct w:val="0"/>
        <w:spacing w:before="1"/>
        <w:ind w:right="192"/>
        <w:jc w:val="center"/>
        <w:rPr>
          <w:rFonts w:asciiTheme="minorHAnsi" w:hAnsiTheme="minorHAnsi" w:cstheme="minorHAnsi"/>
          <w:color w:val="231F20"/>
          <w:w w:val="95"/>
        </w:rPr>
      </w:pPr>
      <w:r w:rsidRPr="00C4001D">
        <w:rPr>
          <w:rFonts w:asciiTheme="minorHAnsi" w:hAnsiTheme="minorHAnsi" w:cstheme="minorHAnsi"/>
          <w:color w:val="231F20"/>
          <w:w w:val="90"/>
        </w:rPr>
        <w:t>budemo</w:t>
      </w:r>
      <w:r w:rsidRPr="00C4001D">
        <w:rPr>
          <w:rFonts w:asciiTheme="minorHAnsi" w:hAnsiTheme="minorHAnsi" w:cstheme="minorHAnsi"/>
          <w:color w:val="231F20"/>
          <w:w w:val="90"/>
        </w:rPr>
        <w:tab/>
      </w:r>
      <w:r w:rsidRPr="00C4001D">
        <w:rPr>
          <w:rFonts w:asciiTheme="minorHAnsi" w:hAnsiTheme="minorHAnsi" w:cstheme="minorHAnsi"/>
          <w:color w:val="231F20"/>
          <w:w w:val="95"/>
        </w:rPr>
        <w:t>kupovali</w:t>
      </w:r>
    </w:p>
    <w:p w14:paraId="1A3697FB" w14:textId="77777777" w:rsidR="00C4001D" w:rsidRPr="00C4001D" w:rsidRDefault="00C4001D" w:rsidP="00C4001D">
      <w:pPr>
        <w:pStyle w:val="TableParagraph"/>
        <w:kinsoku w:val="0"/>
        <w:overflowPunct w:val="0"/>
        <w:rPr>
          <w:rFonts w:asciiTheme="minorHAnsi" w:hAnsiTheme="minorHAnsi" w:cstheme="minorHAnsi"/>
        </w:rPr>
      </w:pPr>
    </w:p>
    <w:p w14:paraId="3B714583" w14:textId="77777777" w:rsidR="00C4001D" w:rsidRPr="00C4001D" w:rsidRDefault="00C4001D" w:rsidP="00C4001D">
      <w:pPr>
        <w:pStyle w:val="TableParagraph"/>
        <w:kinsoku w:val="0"/>
        <w:overflowPunct w:val="0"/>
        <w:spacing w:before="11" w:after="1"/>
        <w:rPr>
          <w:rFonts w:asciiTheme="minorHAnsi" w:hAnsiTheme="minorHAnsi" w:cstheme="minorHAnsi"/>
        </w:rPr>
      </w:pPr>
    </w:p>
    <w:p w14:paraId="03847774" w14:textId="77777777" w:rsidR="00C4001D" w:rsidRPr="00C4001D" w:rsidRDefault="00C4001D" w:rsidP="00C4001D">
      <w:pPr>
        <w:pStyle w:val="TableParagraph"/>
        <w:tabs>
          <w:tab w:val="left" w:pos="5386"/>
        </w:tabs>
        <w:kinsoku w:val="0"/>
        <w:overflowPunct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</w:t>
      </w:r>
      <w:r w:rsidRPr="00C4001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2A7F757" wp14:editId="30C8B36D">
                <wp:extent cx="259080" cy="494665"/>
                <wp:effectExtent l="0" t="0" r="762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494665"/>
                          <a:chOff x="0" y="0"/>
                          <a:chExt cx="402" cy="551"/>
                        </a:xfrm>
                      </wpg:grpSpPr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55" y="5"/>
                            <a:ext cx="342" cy="470"/>
                          </a:xfrm>
                          <a:custGeom>
                            <a:avLst/>
                            <a:gdLst>
                              <a:gd name="T0" fmla="*/ 341 w 342"/>
                              <a:gd name="T1" fmla="*/ 0 h 470"/>
                              <a:gd name="T2" fmla="*/ 0 w 342"/>
                              <a:gd name="T3" fmla="*/ 46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2" h="470">
                                <a:moveTo>
                                  <a:pt x="341" y="0"/>
                                </a:moveTo>
                                <a:lnTo>
                                  <a:pt x="0" y="4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1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DEB1C4" id="Group 21" o:spid="_x0000_s1026" style="width:20.4pt;height:38.95pt;mso-position-horizontal-relative:char;mso-position-vertical-relative:line" coordsize="402,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">
                <v:shape id="Freeform 6" o:spid="_x0000_s1027" style="position:absolute;left:55;top:5;width:342;height:470;visibility:visible;mso-wrap-style:square;v-text-anchor:top" coordsize="34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9xcMA&#10;AADbAAAADwAAAGRycy9kb3ducmV2LnhtbESPT2sCMRTE70K/Q3hCbzXrHtqyNYpYFC9SqiI9PjZv&#10;/+jmZU2ixm/fFAoeh5n5DTOZRdOJKznfWlYwHmUgiEurW64V7HfLl3cQPiBr7CyTgjt5mE2fBhMs&#10;tL3xN123oRYJwr5ABU0IfSGlLxsy6Ee2J05eZZ3BkKSrpXZ4S3DTyTzLXqXBltNCgz0tGipP24tR&#10;sNKH8dFHV/nPs1z9xNOX27xVSj0P4/wDRKAYHuH/9loryHP4+5J+gJ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g9xcMAAADbAAAADwAAAAAAAAAAAAAAAACYAgAAZHJzL2Rv&#10;d25yZXYueG1sUEsFBgAAAAAEAAQA9QAAAIgDAAAAAA==&#10;" path="m341,l,469e" filled="f" strokecolor="#231f20" strokeweight=".5pt">
                  <v:path arrowok="t" o:connecttype="custom" o:connectlocs="341,0;0,469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top:421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1RXTCAAAA2wAAAA8AAABkcnMvZG93bnJldi54bWxEj0FrwkAUhO+C/2F5Qm9mYwQboquIIBRP&#10;NfbQ4zP7zAazb2N2a9J/3y0Uehxm5htmsxttK57U+8axgkWSgiCunG64VvBxOc5zED4ga2wdk4Jv&#10;8rDbTicbLLQb+EzPMtQiQtgXqMCE0BVS+sqQRZ+4jjh6N9dbDFH2tdQ9DhFuW5ml6UpabDguGOzo&#10;YKi6l19WAZ3yIUO+ffr63TTl5ZFfw2uu1Mts3K9BBBrDf/iv/aYVZEv4/RJ/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9UV0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  <w:r w:rsidRPr="00C4001D">
        <w:rPr>
          <w:rFonts w:asciiTheme="minorHAnsi" w:hAnsiTheme="minorHAnsi" w:cstheme="minorHAnsi"/>
        </w:rPr>
        <w:t xml:space="preserve"> </w:t>
      </w:r>
      <w:r w:rsidRPr="00C4001D">
        <w:rPr>
          <w:rFonts w:asciiTheme="minorHAnsi" w:hAnsiTheme="minorHAnsi" w:cstheme="minorHAnsi"/>
        </w:rPr>
        <w:tab/>
      </w:r>
      <w:r w:rsidRPr="00C4001D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E9828F4" wp14:editId="4E67CFA3">
                <wp:extent cx="308610" cy="487045"/>
                <wp:effectExtent l="0" t="0" r="1524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" cy="487045"/>
                          <a:chOff x="0" y="0"/>
                          <a:chExt cx="402" cy="551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42" cy="470"/>
                          </a:xfrm>
                          <a:custGeom>
                            <a:avLst/>
                            <a:gdLst>
                              <a:gd name="T0" fmla="*/ 0 w 342"/>
                              <a:gd name="T1" fmla="*/ 0 h 470"/>
                              <a:gd name="T2" fmla="*/ 341 w 342"/>
                              <a:gd name="T3" fmla="*/ 469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2" h="470">
                                <a:moveTo>
                                  <a:pt x="0" y="0"/>
                                </a:moveTo>
                                <a:lnTo>
                                  <a:pt x="341" y="46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" y="421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EB6C38" id="Group 18" o:spid="_x0000_s1026" style="width:24.3pt;height:38.35pt;mso-position-horizontal-relative:char;mso-position-vertical-relative:line" coordsize="402,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">
                <v:shape id="Freeform 3" o:spid="_x0000_s1027" style="position:absolute;left:5;top:5;width:342;height:470;visibility:visible;mso-wrap-style:square;v-text-anchor:top" coordsize="34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lCcEA&#10;AADbAAAADwAAAGRycy9kb3ducmV2LnhtbERPS2sCMRC+F/ofwhS8dbN6ULs1SmlRvIjUltLjsJl9&#10;1M1kTaLGf28Kgrf5+J4zW0TTiRM531pWMMxyEMSl1S3XCr6/ls9TED4ga+wsk4ILeVjMHx9mWGh7&#10;5k867UItUgj7AhU0IfSFlL5syKDPbE+cuMo6gyFBV0vt8JzCTSdHeT6WBltODQ329N5Qud8djYKV&#10;/hn++egq/3GQq9+437rNpFJq8BTfXkEEiuEuvrnXOs1/gf9f0gFy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wZQnBAAAA2wAAAA8AAAAAAAAAAAAAAAAAmAIAAGRycy9kb3du&#10;cmV2LnhtbFBLBQYAAAAABAAEAPUAAACGAwAAAAA=&#10;" path="m,l341,469e" filled="f" strokecolor="#231f20" strokeweight=".5pt">
                  <v:path arrowok="t" o:connecttype="custom" o:connectlocs="0,0;341,469" o:connectangles="0,0"/>
                </v:shape>
                <v:shape id="Picture 4" o:spid="_x0000_s1028" type="#_x0000_t75" style="position:absolute;left:290;top:421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idW9AAAA2wAAAA8AAABkcnMvZG93bnJldi54bWxET8kKwjAQvQv+QxjBm6b2IFqNIoLLRcEF&#10;8Tg00wWbSWmi1r83B8Hj4+3zZWsq8aLGlZYVjIYRCOLU6pJzBdfLZjAB4TyyxsoyKfiQg+Wi25lj&#10;ou2bT/Q6+1yEEHYJKii8rxMpXVqQQTe0NXHgMtsY9AE2udQNvkO4qWQcRWNpsOTQUGBN64LSx/lp&#10;FBwP91PG++n29phgnT2Pu/jW7pTq99rVDISn1v/FP/deK4jD+vAl/AC5+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56J1b0AAADbAAAADwAAAAAAAAAAAAAAAACfAgAAZHJz&#10;L2Rvd25yZXYueG1sUEsFBgAAAAAEAAQA9wAAAIkD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0BE74DD9" w14:textId="77777777" w:rsidR="00C4001D" w:rsidRPr="00C4001D" w:rsidRDefault="00C4001D" w:rsidP="00C4001D">
      <w:pPr>
        <w:pStyle w:val="TableParagraph"/>
        <w:kinsoku w:val="0"/>
        <w:overflowPunct w:val="0"/>
        <w:spacing w:before="10"/>
        <w:rPr>
          <w:rFonts w:asciiTheme="minorHAnsi" w:hAnsiTheme="minorHAnsi" w:cstheme="minorHAnsi"/>
        </w:rPr>
      </w:pPr>
    </w:p>
    <w:p w14:paraId="43A233DB" w14:textId="77777777" w:rsidR="00C4001D" w:rsidRDefault="00C4001D" w:rsidP="00C4001D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 w:rsidRPr="00C4001D">
        <w:rPr>
          <w:rFonts w:cstheme="minorHAnsi"/>
          <w:color w:val="231F20"/>
          <w:sz w:val="24"/>
          <w:szCs w:val="24"/>
        </w:rPr>
        <w:t xml:space="preserve">svršeni prezent glagola </w:t>
      </w:r>
      <w:r w:rsidRPr="00C4001D">
        <w:rPr>
          <w:rFonts w:cstheme="minorHAnsi"/>
          <w:i/>
          <w:iCs/>
          <w:color w:val="231F20"/>
          <w:sz w:val="24"/>
          <w:szCs w:val="24"/>
        </w:rPr>
        <w:t>biti</w:t>
      </w:r>
      <w:r>
        <w:rPr>
          <w:rFonts w:cstheme="minorHAnsi"/>
          <w:i/>
          <w:iCs/>
          <w:color w:val="231F20"/>
          <w:sz w:val="24"/>
          <w:szCs w:val="24"/>
        </w:rPr>
        <w:t xml:space="preserve">                     </w:t>
      </w:r>
      <w:r w:rsidRPr="00C4001D">
        <w:rPr>
          <w:rFonts w:cstheme="minorHAnsi"/>
          <w:i/>
          <w:iCs/>
          <w:color w:val="231F20"/>
          <w:sz w:val="24"/>
          <w:szCs w:val="24"/>
        </w:rPr>
        <w:t xml:space="preserve"> </w:t>
      </w:r>
      <w:r w:rsidRPr="00C4001D">
        <w:rPr>
          <w:rFonts w:cstheme="minorHAnsi"/>
          <w:color w:val="231F20"/>
          <w:sz w:val="24"/>
          <w:szCs w:val="24"/>
        </w:rPr>
        <w:t xml:space="preserve">+ </w:t>
      </w:r>
      <w:r>
        <w:rPr>
          <w:rFonts w:cstheme="minorHAnsi"/>
          <w:color w:val="231F20"/>
          <w:sz w:val="24"/>
          <w:szCs w:val="24"/>
        </w:rPr>
        <w:t xml:space="preserve">                               </w:t>
      </w:r>
      <w:r w:rsidRPr="00C4001D">
        <w:rPr>
          <w:rFonts w:cstheme="minorHAnsi"/>
          <w:color w:val="231F20"/>
          <w:sz w:val="24"/>
          <w:szCs w:val="24"/>
        </w:rPr>
        <w:t>glagolski pridjev radni</w:t>
      </w:r>
    </w:p>
    <w:p w14:paraId="40AC30F9" w14:textId="77777777" w:rsidR="00C4001D" w:rsidRPr="00C4001D" w:rsidRDefault="00C4001D" w:rsidP="00C4001D">
      <w:pPr>
        <w:pStyle w:val="Odlomakpopisa"/>
        <w:numPr>
          <w:ilvl w:val="0"/>
          <w:numId w:val="10"/>
        </w:num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budem 1. budemo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>1. kupovao   1. kupovali</w:t>
      </w:r>
    </w:p>
    <w:p w14:paraId="28DFA72F" w14:textId="77777777" w:rsidR="00C4001D" w:rsidRDefault="00C4001D" w:rsidP="00C4001D">
      <w:pPr>
        <w:pStyle w:val="Odlomakpopisa"/>
        <w:numPr>
          <w:ilvl w:val="0"/>
          <w:numId w:val="10"/>
        </w:num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budeš   2. budete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>2. kupovao   2. kupovali</w:t>
      </w:r>
    </w:p>
    <w:p w14:paraId="271D910A" w14:textId="77777777" w:rsidR="00C4001D" w:rsidRPr="00C4001D" w:rsidRDefault="00C4001D" w:rsidP="00C4001D">
      <w:pPr>
        <w:pStyle w:val="Odlomakpopisa"/>
        <w:numPr>
          <w:ilvl w:val="0"/>
          <w:numId w:val="10"/>
        </w:numPr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bude</w:t>
      </w:r>
      <w:r w:rsidR="00980585">
        <w:rPr>
          <w:rFonts w:cstheme="minorHAnsi"/>
          <w:color w:val="231F20"/>
          <w:sz w:val="24"/>
          <w:szCs w:val="24"/>
        </w:rPr>
        <w:t xml:space="preserve">     3. budu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>3. kupovao   3. kupovali</w:t>
      </w:r>
    </w:p>
    <w:p w14:paraId="3451F3BE" w14:textId="77777777" w:rsidR="00F95161" w:rsidRDefault="00C4001D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proofErr w:type="spellStart"/>
      <w:r w:rsidRPr="00C4001D">
        <w:rPr>
          <w:rFonts w:cstheme="minorHAnsi"/>
          <w:color w:val="231F20"/>
          <w:sz w:val="24"/>
          <w:szCs w:val="24"/>
        </w:rPr>
        <w:t>predbuduće</w:t>
      </w:r>
      <w:proofErr w:type="spellEnd"/>
      <w:r w:rsidRPr="00C4001D">
        <w:rPr>
          <w:rFonts w:cstheme="minorHAnsi"/>
          <w:color w:val="231F20"/>
          <w:sz w:val="24"/>
          <w:szCs w:val="24"/>
        </w:rPr>
        <w:t xml:space="preserve"> glagolsko vrijeme – radnja koja će se dogoditi prije neke druge radnje u budućnosti</w:t>
      </w:r>
    </w:p>
    <w:p w14:paraId="470081F6" w14:textId="77777777" w:rsidR="00C4001D" w:rsidRDefault="00C4001D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PRIMJER:    razgovarati (infinitiv) u muškom/ženskom rodu</w:t>
      </w:r>
    </w:p>
    <w:p w14:paraId="79868E35" w14:textId="77777777" w:rsidR="00C4001D" w:rsidRDefault="00C4001D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1.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 xml:space="preserve">1. </w:t>
      </w:r>
    </w:p>
    <w:p w14:paraId="3A0A9146" w14:textId="77777777" w:rsidR="00C4001D" w:rsidRDefault="00C4001D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2. 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>2.</w:t>
      </w:r>
    </w:p>
    <w:p w14:paraId="4273F462" w14:textId="77777777" w:rsidR="00C4001D" w:rsidRDefault="00C4001D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3. 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>3.</w:t>
      </w:r>
    </w:p>
    <w:p w14:paraId="75733827" w14:textId="77777777" w:rsidR="00C4001D" w:rsidRDefault="00C4001D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603E273A" w14:textId="77777777" w:rsidR="00980585" w:rsidRDefault="00980585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4B73CE09" w14:textId="77777777" w:rsidR="00980585" w:rsidRDefault="00980585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34B413AD" w14:textId="77777777" w:rsidR="00980585" w:rsidRDefault="00980585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</w:p>
    <w:p w14:paraId="7B63969B" w14:textId="77777777" w:rsidR="00EC0B26" w:rsidRDefault="00980585" w:rsidP="00CF1B6A">
      <w:pPr>
        <w:spacing w:line="240" w:lineRule="auto"/>
        <w:ind w:left="360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lastRenderedPageBreak/>
        <w:t xml:space="preserve">DIFERENCIJACIJA (PRILAGODBA) SAŽETKA ZA UČENIKA PO IOOP-u: </w:t>
      </w:r>
    </w:p>
    <w:p w14:paraId="3695B271" w14:textId="77777777" w:rsidR="00980585" w:rsidRPr="00980585" w:rsidRDefault="00980585" w:rsidP="00980585">
      <w:pPr>
        <w:pStyle w:val="TableParagraph"/>
        <w:kinsoku w:val="0"/>
        <w:overflowPunct w:val="0"/>
        <w:spacing w:before="59"/>
        <w:ind w:left="53" w:right="43"/>
        <w:jc w:val="center"/>
        <w:rPr>
          <w:rFonts w:asciiTheme="minorHAnsi" w:hAnsiTheme="minorHAnsi" w:cstheme="minorHAnsi"/>
          <w:b/>
          <w:color w:val="231F20"/>
          <w:w w:val="85"/>
          <w:sz w:val="32"/>
          <w:szCs w:val="32"/>
        </w:rPr>
      </w:pPr>
      <w:r w:rsidRPr="00980585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Futur</w:t>
      </w:r>
      <w:r w:rsidRPr="00980585">
        <w:rPr>
          <w:rFonts w:asciiTheme="minorHAnsi" w:hAnsiTheme="minorHAnsi" w:cstheme="minorHAnsi"/>
          <w:b/>
          <w:color w:val="231F20"/>
          <w:spacing w:val="-14"/>
          <w:w w:val="85"/>
          <w:sz w:val="32"/>
          <w:szCs w:val="32"/>
        </w:rPr>
        <w:t xml:space="preserve"> </w:t>
      </w:r>
      <w:r w:rsidRPr="00980585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t>drugi</w:t>
      </w:r>
    </w:p>
    <w:p w14:paraId="27EB75E4" w14:textId="77777777" w:rsidR="00980585" w:rsidRPr="00C4001D" w:rsidRDefault="00980585" w:rsidP="00980585">
      <w:pPr>
        <w:pStyle w:val="TableParagraph"/>
        <w:kinsoku w:val="0"/>
        <w:overflowPunct w:val="0"/>
        <w:rPr>
          <w:rFonts w:asciiTheme="minorHAnsi" w:hAnsiTheme="minorHAnsi" w:cstheme="minorHAnsi"/>
        </w:rPr>
      </w:pPr>
    </w:p>
    <w:p w14:paraId="0F166155" w14:textId="77777777" w:rsidR="00980585" w:rsidRDefault="00980585" w:rsidP="00980585">
      <w:pPr>
        <w:pStyle w:val="TableParagraph"/>
        <w:kinsoku w:val="0"/>
        <w:overflowPunct w:val="0"/>
        <w:spacing w:before="206"/>
        <w:ind w:left="53" w:right="2073"/>
        <w:jc w:val="center"/>
        <w:rPr>
          <w:rFonts w:asciiTheme="minorHAnsi" w:hAnsiTheme="minorHAnsi" w:cstheme="minorHAnsi"/>
          <w:color w:val="231F20"/>
        </w:rPr>
      </w:pPr>
      <w:r w:rsidRPr="00C4001D">
        <w:rPr>
          <w:rFonts w:asciiTheme="minorHAnsi" w:hAnsiTheme="minorHAnsi" w:cstheme="minorHAnsi"/>
          <w:color w:val="231F20"/>
        </w:rPr>
        <w:t xml:space="preserve">Kad </w:t>
      </w:r>
      <w:r w:rsidRPr="00C4001D">
        <w:rPr>
          <w:rFonts w:asciiTheme="minorHAnsi" w:hAnsiTheme="minorHAnsi" w:cstheme="minorHAnsi"/>
          <w:color w:val="FF0000"/>
          <w:u w:val="single"/>
        </w:rPr>
        <w:t>budemo kupovali</w:t>
      </w:r>
      <w:r w:rsidRPr="00C4001D">
        <w:rPr>
          <w:rFonts w:asciiTheme="minorHAnsi" w:hAnsiTheme="minorHAnsi" w:cstheme="minorHAnsi"/>
          <w:color w:val="FF0000"/>
        </w:rPr>
        <w:t xml:space="preserve"> </w:t>
      </w:r>
      <w:r w:rsidRPr="00C4001D">
        <w:rPr>
          <w:rFonts w:asciiTheme="minorHAnsi" w:hAnsiTheme="minorHAnsi" w:cstheme="minorHAnsi"/>
          <w:color w:val="231F20"/>
        </w:rPr>
        <w:t xml:space="preserve">robota, </w:t>
      </w:r>
      <w:r w:rsidRPr="00C4001D">
        <w:rPr>
          <w:rFonts w:asciiTheme="minorHAnsi" w:hAnsiTheme="minorHAnsi" w:cstheme="minorHAnsi"/>
          <w:color w:val="00B050"/>
          <w:u w:val="single"/>
        </w:rPr>
        <w:t>tražit ćemo</w:t>
      </w:r>
      <w:r w:rsidRPr="00C4001D">
        <w:rPr>
          <w:rFonts w:asciiTheme="minorHAnsi" w:hAnsiTheme="minorHAnsi" w:cstheme="minorHAnsi"/>
          <w:color w:val="00B050"/>
        </w:rPr>
        <w:t xml:space="preserve"> </w:t>
      </w:r>
      <w:r w:rsidRPr="00C4001D">
        <w:rPr>
          <w:rFonts w:asciiTheme="minorHAnsi" w:hAnsiTheme="minorHAnsi" w:cstheme="minorHAnsi"/>
          <w:color w:val="231F20"/>
        </w:rPr>
        <w:t>pomoć savjetnika za robote.</w:t>
      </w:r>
    </w:p>
    <w:p w14:paraId="68A0A184" w14:textId="77777777" w:rsidR="00980585" w:rsidRPr="00C4001D" w:rsidRDefault="00980585" w:rsidP="00980585">
      <w:pPr>
        <w:pStyle w:val="TableParagraph"/>
        <w:kinsoku w:val="0"/>
        <w:overflowPunct w:val="0"/>
        <w:spacing w:before="206"/>
        <w:ind w:left="720" w:right="2073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1.radnja</w:t>
      </w:r>
      <w:r>
        <w:rPr>
          <w:rFonts w:asciiTheme="minorHAnsi" w:hAnsiTheme="minorHAnsi" w:cstheme="minorHAnsi"/>
          <w:color w:val="231F20"/>
        </w:rPr>
        <w:tab/>
      </w:r>
      <w:r>
        <w:rPr>
          <w:rFonts w:asciiTheme="minorHAnsi" w:hAnsiTheme="minorHAnsi" w:cstheme="minorHAnsi"/>
          <w:color w:val="231F20"/>
        </w:rPr>
        <w:tab/>
        <w:t xml:space="preserve">      2.radnja</w:t>
      </w:r>
      <w:r>
        <w:rPr>
          <w:rFonts w:asciiTheme="minorHAnsi" w:hAnsiTheme="minorHAnsi" w:cstheme="minorHAnsi"/>
          <w:color w:val="231F20"/>
        </w:rPr>
        <w:tab/>
      </w:r>
      <w:r>
        <w:rPr>
          <w:rFonts w:asciiTheme="minorHAnsi" w:hAnsiTheme="minorHAnsi" w:cstheme="minorHAnsi"/>
          <w:color w:val="231F20"/>
        </w:rPr>
        <w:tab/>
      </w:r>
      <w:r>
        <w:rPr>
          <w:rFonts w:asciiTheme="minorHAnsi" w:hAnsiTheme="minorHAnsi" w:cstheme="minorHAnsi"/>
          <w:color w:val="231F20"/>
        </w:rPr>
        <w:tab/>
      </w:r>
      <w:r>
        <w:rPr>
          <w:rFonts w:asciiTheme="minorHAnsi" w:hAnsiTheme="minorHAnsi" w:cstheme="minorHAnsi"/>
          <w:color w:val="231F20"/>
        </w:rPr>
        <w:tab/>
      </w:r>
    </w:p>
    <w:p w14:paraId="75612229" w14:textId="77777777" w:rsidR="00980585" w:rsidRDefault="00980585" w:rsidP="00980585">
      <w:pPr>
        <w:pStyle w:val="TableParagraph"/>
        <w:tabs>
          <w:tab w:val="left" w:pos="3638"/>
        </w:tabs>
        <w:kinsoku w:val="0"/>
        <w:overflowPunct w:val="0"/>
        <w:spacing w:before="146"/>
        <w:rPr>
          <w:rFonts w:asciiTheme="minorHAnsi" w:hAnsiTheme="minorHAnsi" w:cstheme="minorHAnsi"/>
          <w:color w:val="00B050"/>
          <w:w w:val="90"/>
        </w:rPr>
      </w:pPr>
      <w:r>
        <w:rPr>
          <w:rFonts w:asciiTheme="minorHAnsi" w:hAnsiTheme="minorHAnsi" w:cstheme="minorHAnsi"/>
          <w:color w:val="231F20"/>
          <w:w w:val="90"/>
        </w:rPr>
        <w:t xml:space="preserve">            </w:t>
      </w:r>
      <w:r w:rsidRPr="00980585">
        <w:rPr>
          <w:rFonts w:asciiTheme="minorHAnsi" w:hAnsiTheme="minorHAnsi" w:cstheme="minorHAnsi"/>
          <w:color w:val="FF0000"/>
          <w:w w:val="90"/>
        </w:rPr>
        <w:t xml:space="preserve">FUTUR </w:t>
      </w:r>
      <w:r w:rsidRPr="00980585">
        <w:rPr>
          <w:rFonts w:asciiTheme="minorHAnsi" w:hAnsiTheme="minorHAnsi" w:cstheme="minorHAnsi"/>
          <w:color w:val="FF0000"/>
          <w:spacing w:val="-39"/>
          <w:w w:val="90"/>
        </w:rPr>
        <w:t xml:space="preserve"> </w:t>
      </w:r>
      <w:r w:rsidRPr="00980585">
        <w:rPr>
          <w:rFonts w:asciiTheme="minorHAnsi" w:hAnsiTheme="minorHAnsi" w:cstheme="minorHAnsi"/>
          <w:color w:val="FF0000"/>
          <w:w w:val="90"/>
        </w:rPr>
        <w:t xml:space="preserve">DRUGI                         </w:t>
      </w:r>
      <w:r w:rsidRPr="00980585">
        <w:rPr>
          <w:rFonts w:asciiTheme="minorHAnsi" w:hAnsiTheme="minorHAnsi" w:cstheme="minorHAnsi"/>
          <w:color w:val="00B050"/>
          <w:w w:val="90"/>
        </w:rPr>
        <w:t>FUTUR</w:t>
      </w:r>
      <w:r w:rsidRPr="00980585">
        <w:rPr>
          <w:rFonts w:asciiTheme="minorHAnsi" w:hAnsiTheme="minorHAnsi" w:cstheme="minorHAnsi"/>
          <w:color w:val="00B050"/>
          <w:spacing w:val="-12"/>
          <w:w w:val="90"/>
        </w:rPr>
        <w:t xml:space="preserve"> </w:t>
      </w:r>
      <w:r w:rsidRPr="00980585">
        <w:rPr>
          <w:rFonts w:asciiTheme="minorHAnsi" w:hAnsiTheme="minorHAnsi" w:cstheme="minorHAnsi"/>
          <w:color w:val="00B050"/>
          <w:w w:val="90"/>
        </w:rPr>
        <w:t>PRVI</w:t>
      </w:r>
    </w:p>
    <w:p w14:paraId="2A687D9A" w14:textId="77777777" w:rsidR="00980585" w:rsidRDefault="00980585" w:rsidP="00980585">
      <w:pPr>
        <w:pStyle w:val="TableParagraph"/>
        <w:tabs>
          <w:tab w:val="left" w:pos="3638"/>
        </w:tabs>
        <w:kinsoku w:val="0"/>
        <w:overflowPunct w:val="0"/>
        <w:spacing w:before="146"/>
        <w:rPr>
          <w:rFonts w:asciiTheme="minorHAnsi" w:hAnsiTheme="minorHAnsi" w:cstheme="minorHAnsi"/>
          <w:color w:val="00B050"/>
          <w:w w:val="90"/>
        </w:rPr>
      </w:pPr>
    </w:p>
    <w:p w14:paraId="05A7366B" w14:textId="77777777" w:rsidR="00980585" w:rsidRPr="00980585" w:rsidRDefault="00980585" w:rsidP="00980585">
      <w:pPr>
        <w:pStyle w:val="Odlomakpopisa"/>
        <w:numPr>
          <w:ilvl w:val="0"/>
          <w:numId w:val="12"/>
        </w:numPr>
        <w:spacing w:line="240" w:lineRule="auto"/>
        <w:rPr>
          <w:rFonts w:cstheme="minorHAnsi"/>
          <w:color w:val="231F20"/>
          <w:sz w:val="24"/>
          <w:szCs w:val="24"/>
        </w:rPr>
      </w:pPr>
      <w:r w:rsidRPr="00BB2E21">
        <w:rPr>
          <w:rFonts w:cstheme="minorHAnsi"/>
          <w:color w:val="FFC000"/>
          <w:sz w:val="24"/>
          <w:szCs w:val="24"/>
        </w:rPr>
        <w:t xml:space="preserve">JA budem </w:t>
      </w:r>
      <w:r w:rsidRPr="00980585">
        <w:rPr>
          <w:rFonts w:cstheme="minorHAnsi"/>
          <w:color w:val="231F20"/>
          <w:sz w:val="24"/>
          <w:szCs w:val="24"/>
        </w:rPr>
        <w:t>1.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BB2E21">
        <w:rPr>
          <w:rFonts w:cstheme="minorHAnsi"/>
          <w:color w:val="7030A0"/>
          <w:sz w:val="24"/>
          <w:szCs w:val="24"/>
        </w:rPr>
        <w:t>MI budemo</w:t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BB2E21">
        <w:rPr>
          <w:rFonts w:cstheme="minorHAnsi"/>
          <w:sz w:val="24"/>
          <w:szCs w:val="24"/>
        </w:rPr>
        <w:t xml:space="preserve">1. </w:t>
      </w:r>
      <w:r w:rsidRPr="00BB2E21">
        <w:rPr>
          <w:rFonts w:cstheme="minorHAnsi"/>
          <w:color w:val="FFC000"/>
          <w:sz w:val="24"/>
          <w:szCs w:val="24"/>
        </w:rPr>
        <w:t xml:space="preserve">kupovao   </w:t>
      </w:r>
      <w:r w:rsidRPr="00980585">
        <w:rPr>
          <w:rFonts w:cstheme="minorHAnsi"/>
          <w:color w:val="231F20"/>
          <w:sz w:val="24"/>
          <w:szCs w:val="24"/>
        </w:rPr>
        <w:t xml:space="preserve">1. </w:t>
      </w:r>
      <w:r w:rsidRPr="00BB2E21">
        <w:rPr>
          <w:rFonts w:cstheme="minorHAnsi"/>
          <w:color w:val="7030A0"/>
          <w:sz w:val="24"/>
          <w:szCs w:val="24"/>
        </w:rPr>
        <w:t>kupovali</w:t>
      </w:r>
    </w:p>
    <w:p w14:paraId="7ADF668F" w14:textId="77777777" w:rsidR="00980585" w:rsidRDefault="00980585" w:rsidP="00980585">
      <w:pPr>
        <w:pStyle w:val="Odlomakpopisa"/>
        <w:numPr>
          <w:ilvl w:val="0"/>
          <w:numId w:val="12"/>
        </w:numPr>
        <w:spacing w:line="240" w:lineRule="auto"/>
        <w:rPr>
          <w:rFonts w:cstheme="minorHAnsi"/>
          <w:color w:val="231F20"/>
          <w:sz w:val="24"/>
          <w:szCs w:val="24"/>
        </w:rPr>
      </w:pPr>
      <w:r w:rsidRPr="00BB2E21">
        <w:rPr>
          <w:rFonts w:cstheme="minorHAnsi"/>
          <w:color w:val="FF0000"/>
          <w:sz w:val="24"/>
          <w:szCs w:val="24"/>
        </w:rPr>
        <w:t xml:space="preserve">TI budeš    </w:t>
      </w:r>
      <w:r>
        <w:rPr>
          <w:rFonts w:cstheme="minorHAnsi"/>
          <w:color w:val="231F20"/>
          <w:sz w:val="24"/>
          <w:szCs w:val="24"/>
        </w:rPr>
        <w:t xml:space="preserve">2. </w:t>
      </w:r>
      <w:r w:rsidRPr="00BB2E21">
        <w:rPr>
          <w:rFonts w:cstheme="minorHAnsi"/>
          <w:color w:val="806000" w:themeColor="accent4" w:themeShade="80"/>
          <w:sz w:val="24"/>
          <w:szCs w:val="24"/>
        </w:rPr>
        <w:t>VI  budete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 xml:space="preserve">2. </w:t>
      </w:r>
      <w:r w:rsidRPr="00BB2E21">
        <w:rPr>
          <w:rFonts w:cstheme="minorHAnsi"/>
          <w:color w:val="FF0000"/>
          <w:sz w:val="24"/>
          <w:szCs w:val="24"/>
        </w:rPr>
        <w:t>kupovao</w:t>
      </w:r>
      <w:r>
        <w:rPr>
          <w:rFonts w:cstheme="minorHAnsi"/>
          <w:color w:val="231F20"/>
          <w:sz w:val="24"/>
          <w:szCs w:val="24"/>
        </w:rPr>
        <w:t xml:space="preserve">   2. </w:t>
      </w:r>
      <w:r w:rsidRPr="00BB2E21">
        <w:rPr>
          <w:rFonts w:cstheme="minorHAnsi"/>
          <w:color w:val="806000" w:themeColor="accent4" w:themeShade="80"/>
          <w:sz w:val="24"/>
          <w:szCs w:val="24"/>
        </w:rPr>
        <w:t>kupovali</w:t>
      </w:r>
    </w:p>
    <w:p w14:paraId="676E64EC" w14:textId="77777777" w:rsidR="00980585" w:rsidRDefault="00980585" w:rsidP="00980585">
      <w:pPr>
        <w:pStyle w:val="Odlomakpopisa"/>
        <w:numPr>
          <w:ilvl w:val="0"/>
          <w:numId w:val="12"/>
        </w:numPr>
        <w:spacing w:line="240" w:lineRule="auto"/>
        <w:rPr>
          <w:rFonts w:cstheme="minorHAnsi"/>
          <w:color w:val="231F20"/>
          <w:sz w:val="24"/>
          <w:szCs w:val="24"/>
        </w:rPr>
      </w:pPr>
      <w:r w:rsidRPr="00BB2E21">
        <w:rPr>
          <w:rFonts w:cstheme="minorHAnsi"/>
          <w:color w:val="0070C0"/>
          <w:sz w:val="24"/>
          <w:szCs w:val="24"/>
        </w:rPr>
        <w:t xml:space="preserve">ON bude   </w:t>
      </w:r>
      <w:r>
        <w:rPr>
          <w:rFonts w:cstheme="minorHAnsi"/>
          <w:color w:val="231F20"/>
          <w:sz w:val="24"/>
          <w:szCs w:val="24"/>
        </w:rPr>
        <w:t xml:space="preserve">3. </w:t>
      </w:r>
      <w:r w:rsidRPr="00BB2E21">
        <w:rPr>
          <w:rFonts w:cstheme="minorHAnsi"/>
          <w:color w:val="00B050"/>
          <w:sz w:val="24"/>
          <w:szCs w:val="24"/>
        </w:rPr>
        <w:t>ONI  budu</w:t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</w:r>
      <w:r>
        <w:rPr>
          <w:rFonts w:cstheme="minorHAnsi"/>
          <w:color w:val="231F20"/>
          <w:sz w:val="24"/>
          <w:szCs w:val="24"/>
        </w:rPr>
        <w:tab/>
        <w:t xml:space="preserve">3. </w:t>
      </w:r>
      <w:r w:rsidRPr="00BB2E21">
        <w:rPr>
          <w:rFonts w:cstheme="minorHAnsi"/>
          <w:color w:val="0070C0"/>
          <w:sz w:val="24"/>
          <w:szCs w:val="24"/>
        </w:rPr>
        <w:t xml:space="preserve">kupovao   </w:t>
      </w:r>
      <w:r>
        <w:rPr>
          <w:rFonts w:cstheme="minorHAnsi"/>
          <w:color w:val="231F20"/>
          <w:sz w:val="24"/>
          <w:szCs w:val="24"/>
        </w:rPr>
        <w:t xml:space="preserve">3. </w:t>
      </w:r>
      <w:r w:rsidRPr="00BB2E21">
        <w:rPr>
          <w:rFonts w:cstheme="minorHAnsi"/>
          <w:color w:val="00B050"/>
          <w:sz w:val="24"/>
          <w:szCs w:val="24"/>
        </w:rPr>
        <w:t>kupovali</w:t>
      </w:r>
    </w:p>
    <w:p w14:paraId="11229E02" w14:textId="77777777" w:rsidR="00980585" w:rsidRPr="00C4001D" w:rsidRDefault="00980585" w:rsidP="00980585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</w:p>
    <w:p w14:paraId="78147842" w14:textId="77777777" w:rsidR="00980585" w:rsidRPr="00980585" w:rsidRDefault="00980585" w:rsidP="00980585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  <w:r w:rsidRPr="00980585">
        <w:rPr>
          <w:rFonts w:cstheme="minorHAnsi"/>
          <w:color w:val="231F20"/>
          <w:sz w:val="24"/>
          <w:szCs w:val="24"/>
        </w:rPr>
        <w:t>PRIMJER:    razgovarati (infinitiv) u muškom/ženskom rodu</w:t>
      </w:r>
    </w:p>
    <w:p w14:paraId="44566B65" w14:textId="77777777" w:rsidR="00980585" w:rsidRPr="00980585" w:rsidRDefault="00980585" w:rsidP="00980585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  <w:r w:rsidRPr="00980585">
        <w:rPr>
          <w:rFonts w:cstheme="minorHAnsi"/>
          <w:color w:val="231F20"/>
          <w:sz w:val="24"/>
          <w:szCs w:val="24"/>
        </w:rPr>
        <w:t>1.</w:t>
      </w:r>
      <w:r>
        <w:rPr>
          <w:rFonts w:cstheme="minorHAnsi"/>
          <w:color w:val="231F20"/>
          <w:sz w:val="24"/>
          <w:szCs w:val="24"/>
        </w:rPr>
        <w:t xml:space="preserve"> budem razgovarao</w:t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  <w:t xml:space="preserve">1. </w:t>
      </w:r>
      <w:r>
        <w:rPr>
          <w:rFonts w:cstheme="minorHAnsi"/>
          <w:color w:val="231F20"/>
          <w:sz w:val="24"/>
          <w:szCs w:val="24"/>
        </w:rPr>
        <w:t>budemo razgovarali</w:t>
      </w:r>
    </w:p>
    <w:p w14:paraId="4262DF6D" w14:textId="77777777" w:rsidR="00980585" w:rsidRPr="00980585" w:rsidRDefault="00980585" w:rsidP="00980585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  <w:r w:rsidRPr="00980585">
        <w:rPr>
          <w:rFonts w:cstheme="minorHAnsi"/>
          <w:color w:val="231F20"/>
          <w:sz w:val="24"/>
          <w:szCs w:val="24"/>
        </w:rPr>
        <w:t xml:space="preserve">2. </w:t>
      </w:r>
      <w:r>
        <w:rPr>
          <w:rFonts w:cstheme="minorHAnsi"/>
          <w:color w:val="231F20"/>
          <w:sz w:val="24"/>
          <w:szCs w:val="24"/>
        </w:rPr>
        <w:t>budeš razgovarao</w:t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  <w:t>2.</w:t>
      </w:r>
      <w:r>
        <w:rPr>
          <w:rFonts w:cstheme="minorHAnsi"/>
          <w:color w:val="231F20"/>
          <w:sz w:val="24"/>
          <w:szCs w:val="24"/>
        </w:rPr>
        <w:t xml:space="preserve"> budete razgovarali</w:t>
      </w:r>
    </w:p>
    <w:p w14:paraId="66223B5A" w14:textId="77777777" w:rsidR="00980585" w:rsidRPr="00980585" w:rsidRDefault="00980585" w:rsidP="00980585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  <w:r w:rsidRPr="00980585">
        <w:rPr>
          <w:rFonts w:cstheme="minorHAnsi"/>
          <w:color w:val="231F20"/>
          <w:sz w:val="24"/>
          <w:szCs w:val="24"/>
        </w:rPr>
        <w:t xml:space="preserve">3. </w:t>
      </w:r>
      <w:r>
        <w:rPr>
          <w:rFonts w:cstheme="minorHAnsi"/>
          <w:color w:val="231F20"/>
          <w:sz w:val="24"/>
          <w:szCs w:val="24"/>
        </w:rPr>
        <w:t>bude razgovarao</w:t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</w:r>
      <w:r w:rsidRPr="00980585">
        <w:rPr>
          <w:rFonts w:cstheme="minorHAnsi"/>
          <w:color w:val="231F20"/>
          <w:sz w:val="24"/>
          <w:szCs w:val="24"/>
        </w:rPr>
        <w:tab/>
        <w:t>3.</w:t>
      </w:r>
      <w:r>
        <w:rPr>
          <w:rFonts w:cstheme="minorHAnsi"/>
          <w:color w:val="231F20"/>
          <w:sz w:val="24"/>
          <w:szCs w:val="24"/>
        </w:rPr>
        <w:t xml:space="preserve"> budu razgovarali</w:t>
      </w:r>
    </w:p>
    <w:p w14:paraId="4A4BD4F8" w14:textId="77777777" w:rsidR="00980585" w:rsidRPr="00C4001D" w:rsidRDefault="00980585" w:rsidP="00980585">
      <w:pPr>
        <w:pStyle w:val="TableParagraph"/>
        <w:tabs>
          <w:tab w:val="left" w:pos="3638"/>
        </w:tabs>
        <w:kinsoku w:val="0"/>
        <w:overflowPunct w:val="0"/>
        <w:spacing w:before="146"/>
        <w:rPr>
          <w:rFonts w:asciiTheme="minorHAnsi" w:hAnsiTheme="minorHAnsi" w:cstheme="minorHAnsi"/>
          <w:color w:val="231F20"/>
          <w:w w:val="90"/>
        </w:rPr>
      </w:pPr>
    </w:p>
    <w:p w14:paraId="5A360FCD" w14:textId="77777777" w:rsidR="00EC0B26" w:rsidRDefault="00EC0B26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6708FFEA" w14:textId="77777777" w:rsidR="00EC0B26" w:rsidRDefault="00EC0B26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5F4EA90B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67B8008E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18FA4791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54984271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039CECD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4BF81EF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1E8AA94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05E4DA3E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37953459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205FA2B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6A5B3A88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48E1576F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07E429F9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572AF778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26649169" w14:textId="77777777" w:rsidR="00980585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B2B2250" w14:textId="77777777" w:rsidR="00980585" w:rsidRPr="00CF1B6A" w:rsidRDefault="00980585" w:rsidP="00980585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40D0479B" w14:textId="77777777" w:rsidR="00BB2E21" w:rsidRDefault="00C17984" w:rsidP="0021579E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lastRenderedPageBreak/>
        <w:t>PRILOG 1.</w:t>
      </w:r>
      <w:r w:rsidR="00A24C1F">
        <w:rPr>
          <w:rFonts w:cstheme="minorHAnsi"/>
          <w:color w:val="231F20"/>
          <w:sz w:val="24"/>
          <w:szCs w:val="24"/>
        </w:rPr>
        <w:t xml:space="preserve"> (materijal </w:t>
      </w:r>
      <w:r w:rsidR="00D53C37">
        <w:rPr>
          <w:rFonts w:cstheme="minorHAnsi"/>
          <w:color w:val="231F20"/>
          <w:sz w:val="24"/>
          <w:szCs w:val="24"/>
        </w:rPr>
        <w:t>preuzet</w:t>
      </w:r>
      <w:r w:rsidR="00BB2E21">
        <w:rPr>
          <w:rFonts w:cstheme="minorHAnsi"/>
          <w:color w:val="231F20"/>
          <w:sz w:val="24"/>
          <w:szCs w:val="24"/>
        </w:rPr>
        <w:t xml:space="preserve"> s </w:t>
      </w:r>
    </w:p>
    <w:p w14:paraId="1157D88F" w14:textId="77777777" w:rsidR="0021579E" w:rsidRDefault="00F466AF" w:rsidP="0021579E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  <w:hyperlink r:id="rId14" w:history="1">
        <w:r w:rsidR="00BB2E21" w:rsidRPr="002069D1">
          <w:rPr>
            <w:rStyle w:val="Hiperveza"/>
            <w:rFonts w:cstheme="minorHAnsi"/>
            <w:sz w:val="24"/>
            <w:szCs w:val="24"/>
          </w:rPr>
          <w:t>https://www.srednja.hr/novosti/poslovi-buducnosti-koji-ce-vam-donositi-bogatstvo/</w:t>
        </w:r>
      </w:hyperlink>
      <w:r w:rsidR="00BB2E21">
        <w:rPr>
          <w:rFonts w:cstheme="minorHAnsi"/>
          <w:color w:val="231F20"/>
          <w:sz w:val="24"/>
          <w:szCs w:val="24"/>
        </w:rPr>
        <w:t xml:space="preserve"> )</w:t>
      </w:r>
    </w:p>
    <w:p w14:paraId="721B91DB" w14:textId="77777777" w:rsidR="00BB2E21" w:rsidRDefault="00BB2E21" w:rsidP="0021579E">
      <w:pPr>
        <w:pStyle w:val="Odlomakpopisa"/>
        <w:spacing w:line="240" w:lineRule="auto"/>
        <w:rPr>
          <w:rFonts w:cstheme="minorHAnsi"/>
          <w:color w:val="231F20"/>
          <w:sz w:val="24"/>
          <w:szCs w:val="24"/>
        </w:rPr>
      </w:pPr>
    </w:p>
    <w:p w14:paraId="26B76955" w14:textId="77777777" w:rsidR="00EC0B26" w:rsidRDefault="00EC0B26" w:rsidP="00EC0B26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717A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Stručnjak za inovacije</w:t>
      </w:r>
    </w:p>
    <w:p w14:paraId="6550B592" w14:textId="77777777" w:rsidR="00EC0B26" w:rsidRPr="00717AD2" w:rsidRDefault="00EC0B26" w:rsidP="00EC0B26">
      <w:pPr>
        <w:shd w:val="clear" w:color="auto" w:fill="FFFFFF"/>
        <w:spacing w:before="240"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717A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Savjetnik za istraživanje i inovacije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 xml:space="preserve"> </w:t>
      </w:r>
      <w:r w:rsidRPr="00717AD2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hr-HR"/>
        </w:rPr>
        <w:drawing>
          <wp:inline distT="0" distB="0" distL="0" distR="0" wp14:anchorId="7F95867D" wp14:editId="2655674B">
            <wp:extent cx="2270760" cy="2146065"/>
            <wp:effectExtent l="0" t="0" r="0" b="6985"/>
            <wp:docPr id="1" name="Slika 1" descr="C:\Users\Korisnik\Desktop\zanim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zanimanj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87" cy="21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E1E" w14:textId="77777777" w:rsidR="00EC0B26" w:rsidRDefault="00EC0B26" w:rsidP="00EC0B26"/>
    <w:p w14:paraId="5088DD4F" w14:textId="77777777" w:rsidR="00EC0B26" w:rsidRDefault="00EC0B26" w:rsidP="00EC0B26">
      <w:pPr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</w:pPr>
      <w:r w:rsidRPr="00717AD2"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  <w:t>Inženjer robotike</w:t>
      </w:r>
    </w:p>
    <w:p w14:paraId="2D9EF592" w14:textId="77777777" w:rsidR="00EC0B26" w:rsidRDefault="00EC0B26" w:rsidP="00EC0B26">
      <w:pPr>
        <w:ind w:left="2124" w:firstLine="708"/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</w:pPr>
      <w:r w:rsidRPr="00717AD2"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  <w:t xml:space="preserve">Specijalist za </w:t>
      </w:r>
      <w:r w:rsidR="00BB2E21"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  <w:t>virtualnu</w:t>
      </w:r>
      <w:r w:rsidRPr="00717AD2"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  <w:t xml:space="preserve"> sigurnost</w:t>
      </w:r>
    </w:p>
    <w:p w14:paraId="463F9BA9" w14:textId="77777777" w:rsidR="00EC0B26" w:rsidRDefault="00EC0B26" w:rsidP="00EC0B26">
      <w:pPr>
        <w:ind w:left="2124" w:firstLine="708"/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</w:pPr>
      <w:r w:rsidRPr="00717AD2">
        <w:rPr>
          <w:rStyle w:val="Naglaeno"/>
          <w:rFonts w:ascii="Times New Roman" w:hAnsi="Times New Roman" w:cs="Times New Roman"/>
          <w:bCs w:val="0"/>
          <w:noProof/>
          <w:color w:val="302B27"/>
          <w:sz w:val="36"/>
          <w:szCs w:val="36"/>
          <w:shd w:val="clear" w:color="auto" w:fill="FFFFFF"/>
          <w:lang w:eastAsia="hr-HR"/>
        </w:rPr>
        <w:drawing>
          <wp:inline distT="0" distB="0" distL="0" distR="0" wp14:anchorId="356861B8" wp14:editId="00798F89">
            <wp:extent cx="2842260" cy="2107271"/>
            <wp:effectExtent l="0" t="0" r="0" b="7620"/>
            <wp:docPr id="2" name="Slika 2" descr="C:\Users\Korisnik\Desktop\KOJIM PU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KOJIM PUTE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97" cy="21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7006" w14:textId="77777777" w:rsidR="00EC0B26" w:rsidRDefault="00EC0B26" w:rsidP="00EC0B26">
      <w:pPr>
        <w:rPr>
          <w:rStyle w:val="Naglaeno"/>
          <w:rFonts w:ascii="Times New Roman" w:hAnsi="Times New Roman" w:cs="Times New Roman"/>
          <w:bCs w:val="0"/>
          <w:color w:val="302B27"/>
          <w:sz w:val="36"/>
          <w:szCs w:val="36"/>
          <w:shd w:val="clear" w:color="auto" w:fill="FFFFFF"/>
        </w:rPr>
      </w:pPr>
    </w:p>
    <w:p w14:paraId="632D508C" w14:textId="77777777" w:rsidR="00EC0B26" w:rsidRDefault="00EC0B26" w:rsidP="00EC0B26">
      <w:pPr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  <w:r w:rsidRPr="00717AD2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9FAFC"/>
        </w:rPr>
        <w:t>Nano medicinski stručnjak</w:t>
      </w:r>
      <w:r w:rsidRPr="00717AD2"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  <w:t> </w:t>
      </w:r>
    </w:p>
    <w:p w14:paraId="5C77F7CE" w14:textId="77777777" w:rsidR="00EC0B26" w:rsidRDefault="00EC0B26" w:rsidP="00EC0B26">
      <w:pPr>
        <w:ind w:left="4248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  <w:r w:rsidRPr="00717AD2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9FAFC"/>
        </w:rPr>
        <w:t>Vertikalni farmer</w:t>
      </w:r>
      <w:r w:rsidRPr="00717AD2"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  <w:t> </w:t>
      </w:r>
    </w:p>
    <w:p w14:paraId="016A77BA" w14:textId="77777777" w:rsidR="00EC0B26" w:rsidRDefault="00EC0B26" w:rsidP="00EC0B26">
      <w:pPr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9FAFC"/>
        </w:rPr>
      </w:pPr>
      <w:r w:rsidRPr="00717AD2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9FAFC"/>
        </w:rPr>
        <w:t>Digitalni arhitekt</w:t>
      </w:r>
    </w:p>
    <w:p w14:paraId="6C7FBE89" w14:textId="77777777" w:rsidR="00EC0B26" w:rsidRDefault="00EC0B26" w:rsidP="00BB2E21">
      <w:pPr>
        <w:ind w:left="2832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  <w:proofErr w:type="spellStart"/>
      <w:r w:rsidRPr="00717AD2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9FAFC"/>
        </w:rPr>
        <w:t>Uklanjač</w:t>
      </w:r>
      <w:proofErr w:type="spellEnd"/>
      <w:r w:rsidRPr="00717AD2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9FAFC"/>
        </w:rPr>
        <w:t xml:space="preserve"> podataka</w:t>
      </w:r>
      <w:r w:rsidRPr="00717AD2"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  <w:t> </w:t>
      </w:r>
    </w:p>
    <w:p w14:paraId="7BBD6ECD" w14:textId="77777777" w:rsidR="00BB2E21" w:rsidRDefault="00005422" w:rsidP="00005422">
      <w:pPr>
        <w:ind w:left="1416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  <w:r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  <w:lastRenderedPageBreak/>
        <w:t>EVALUACIJA PREDAVANJA</w:t>
      </w:r>
    </w:p>
    <w:p w14:paraId="2D509C8B" w14:textId="77777777" w:rsidR="00E7373D" w:rsidRDefault="00F466AF" w:rsidP="00BB2E21">
      <w:pPr>
        <w:ind w:left="2832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  <w:hyperlink r:id="rId17" w:history="1">
        <w:r w:rsidR="00E7373D" w:rsidRPr="00B80EC9">
          <w:rPr>
            <w:rStyle w:val="Hiperveza"/>
            <w:rFonts w:ascii="Times New Roman" w:hAnsi="Times New Roman" w:cs="Times New Roman"/>
            <w:sz w:val="36"/>
            <w:szCs w:val="36"/>
            <w:shd w:val="clear" w:color="auto" w:fill="F9FAFC"/>
          </w:rPr>
          <w:t>https://forms.office.com/Pages/ResponsePage.aspx?id=FvJamzTGgEurAgyaPQKQkTmHBSghnIlFsPDnaYoBwbRUN1Y0NDQ5TjdQWlZLVlE5UkQ5TElYTlU5TC4u</w:t>
        </w:r>
      </w:hyperlink>
    </w:p>
    <w:p w14:paraId="089253E5" w14:textId="77777777" w:rsidR="00E7373D" w:rsidRDefault="00E7373D" w:rsidP="00BB2E21">
      <w:pPr>
        <w:ind w:left="2832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</w:p>
    <w:p w14:paraId="70A93209" w14:textId="77777777" w:rsidR="00005422" w:rsidRDefault="00005422" w:rsidP="00BB2E21">
      <w:pPr>
        <w:ind w:left="2832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</w:p>
    <w:p w14:paraId="25F165CD" w14:textId="77777777" w:rsidR="00005422" w:rsidRDefault="00005422" w:rsidP="00BB2E21">
      <w:pPr>
        <w:ind w:left="2832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</w:p>
    <w:p w14:paraId="38DB3DEB" w14:textId="77777777" w:rsidR="00005422" w:rsidRDefault="00005422" w:rsidP="00BB2E21">
      <w:pPr>
        <w:ind w:left="2832"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9FAFC"/>
        </w:rPr>
      </w:pPr>
    </w:p>
    <w:p w14:paraId="4DE32F0C" w14:textId="77777777" w:rsidR="00BB2E21" w:rsidRPr="00980585" w:rsidRDefault="00BB2E21" w:rsidP="00980585">
      <w:pPr>
        <w:ind w:left="4248" w:firstLine="708"/>
        <w:rPr>
          <w:rFonts w:ascii="Times New Roman" w:hAnsi="Times New Roman" w:cs="Times New Roman"/>
          <w:sz w:val="36"/>
          <w:szCs w:val="36"/>
        </w:rPr>
      </w:pPr>
    </w:p>
    <w:p w14:paraId="1F90AE90" w14:textId="77777777" w:rsidR="0021579E" w:rsidRDefault="0021579E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0C857D91" w14:textId="77777777" w:rsidR="007D3E4A" w:rsidRDefault="007D3E4A" w:rsidP="00762EE3">
      <w:pPr>
        <w:spacing w:line="240" w:lineRule="auto"/>
        <w:rPr>
          <w:rFonts w:cstheme="minorHAnsi"/>
          <w:color w:val="231F20"/>
          <w:sz w:val="24"/>
          <w:szCs w:val="24"/>
        </w:rPr>
      </w:pPr>
    </w:p>
    <w:p w14:paraId="782EE071" w14:textId="77777777" w:rsidR="006056E8" w:rsidRPr="006056E8" w:rsidRDefault="006056E8" w:rsidP="00762EE3">
      <w:pPr>
        <w:spacing w:line="240" w:lineRule="auto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396534CE" w14:textId="77777777" w:rsidR="008742A6" w:rsidRPr="006056E8" w:rsidRDefault="006056E8" w:rsidP="006056E8">
      <w:pPr>
        <w:tabs>
          <w:tab w:val="left" w:pos="7728"/>
        </w:tabs>
        <w:rPr>
          <w:rFonts w:ascii="Calibri" w:eastAsia="Times New Roman" w:hAnsi="Calibri" w:cs="Calibri"/>
          <w:color w:val="231F20"/>
          <w:sz w:val="24"/>
          <w:szCs w:val="24"/>
          <w:lang w:eastAsia="hr-HR"/>
        </w:rPr>
      </w:pPr>
      <w:r w:rsidRPr="006056E8">
        <w:rPr>
          <w:rFonts w:ascii="Calibri" w:eastAsia="Times New Roman" w:hAnsi="Calibri" w:cs="Calibri"/>
          <w:color w:val="231F20"/>
          <w:sz w:val="24"/>
          <w:szCs w:val="24"/>
          <w:lang w:eastAsia="hr-HR"/>
        </w:rPr>
        <w:tab/>
      </w:r>
    </w:p>
    <w:p w14:paraId="7AA79015" w14:textId="77777777" w:rsidR="00BC5A1B" w:rsidRPr="006056E8" w:rsidRDefault="00BC5A1B">
      <w:pPr>
        <w:rPr>
          <w:sz w:val="24"/>
          <w:szCs w:val="24"/>
        </w:rPr>
      </w:pPr>
    </w:p>
    <w:p w14:paraId="094F8040" w14:textId="77777777" w:rsidR="00625936" w:rsidRPr="006056E8" w:rsidRDefault="00625936">
      <w:pPr>
        <w:rPr>
          <w:sz w:val="24"/>
          <w:szCs w:val="24"/>
        </w:rPr>
      </w:pPr>
    </w:p>
    <w:p w14:paraId="49F7CC39" w14:textId="77777777" w:rsidR="00625936" w:rsidRPr="006056E8" w:rsidRDefault="00625936">
      <w:pPr>
        <w:rPr>
          <w:sz w:val="24"/>
          <w:szCs w:val="24"/>
        </w:rPr>
      </w:pPr>
    </w:p>
    <w:p w14:paraId="426290A8" w14:textId="77777777" w:rsidR="00233AAB" w:rsidRDefault="00233AAB"/>
    <w:p w14:paraId="5A5450BA" w14:textId="77777777" w:rsidR="00233AAB" w:rsidRDefault="00233AAB"/>
    <w:sectPr w:rsidR="00233AAB" w:rsidSect="00C1798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4F25" w14:textId="77777777" w:rsidR="00F466AF" w:rsidRDefault="00F466AF" w:rsidP="00233AAB">
      <w:pPr>
        <w:spacing w:after="0" w:line="240" w:lineRule="auto"/>
      </w:pPr>
      <w:r>
        <w:separator/>
      </w:r>
    </w:p>
  </w:endnote>
  <w:endnote w:type="continuationSeparator" w:id="0">
    <w:p w14:paraId="3C17F056" w14:textId="77777777" w:rsidR="00F466AF" w:rsidRDefault="00F466AF" w:rsidP="002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Pro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8771" w14:textId="77777777" w:rsidR="00F466AF" w:rsidRDefault="00F466AF" w:rsidP="00233AAB">
      <w:pPr>
        <w:spacing w:after="0" w:line="240" w:lineRule="auto"/>
      </w:pPr>
      <w:r>
        <w:separator/>
      </w:r>
    </w:p>
  </w:footnote>
  <w:footnote w:type="continuationSeparator" w:id="0">
    <w:p w14:paraId="39F400AC" w14:textId="77777777" w:rsidR="00F466AF" w:rsidRDefault="00F466AF" w:rsidP="0023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0435" w14:textId="77777777" w:rsidR="00233AAB" w:rsidRDefault="00233AAB">
    <w:pPr>
      <w:pStyle w:val="Zaglavlje"/>
    </w:pPr>
  </w:p>
  <w:p w14:paraId="1747459D" w14:textId="77777777" w:rsidR="00233AAB" w:rsidRDefault="00233AAB">
    <w:pPr>
      <w:pStyle w:val="Zaglavlje"/>
    </w:pPr>
  </w:p>
  <w:p w14:paraId="24466224" w14:textId="77777777" w:rsidR="00233AAB" w:rsidRDefault="00233A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359" w:hanging="170"/>
      </w:pPr>
      <w:rPr>
        <w:rFonts w:ascii="DIN Pro Light" w:hAnsi="DIN Pro Light"/>
        <w:b w:val="0"/>
        <w:color w:val="231F20"/>
        <w:spacing w:val="-7"/>
        <w:w w:val="100"/>
        <w:sz w:val="22"/>
      </w:rPr>
    </w:lvl>
    <w:lvl w:ilvl="1">
      <w:numFmt w:val="bullet"/>
      <w:lvlText w:val="•"/>
      <w:lvlJc w:val="left"/>
      <w:pPr>
        <w:ind w:left="1096" w:hanging="170"/>
      </w:pPr>
    </w:lvl>
    <w:lvl w:ilvl="2">
      <w:numFmt w:val="bullet"/>
      <w:lvlText w:val="•"/>
      <w:lvlJc w:val="left"/>
      <w:pPr>
        <w:ind w:left="1832" w:hanging="170"/>
      </w:pPr>
    </w:lvl>
    <w:lvl w:ilvl="3">
      <w:numFmt w:val="bullet"/>
      <w:lvlText w:val="•"/>
      <w:lvlJc w:val="left"/>
      <w:pPr>
        <w:ind w:left="2568" w:hanging="170"/>
      </w:pPr>
    </w:lvl>
    <w:lvl w:ilvl="4">
      <w:numFmt w:val="bullet"/>
      <w:lvlText w:val="•"/>
      <w:lvlJc w:val="left"/>
      <w:pPr>
        <w:ind w:left="3304" w:hanging="170"/>
      </w:pPr>
    </w:lvl>
    <w:lvl w:ilvl="5">
      <w:numFmt w:val="bullet"/>
      <w:lvlText w:val="•"/>
      <w:lvlJc w:val="left"/>
      <w:pPr>
        <w:ind w:left="4040" w:hanging="170"/>
      </w:pPr>
    </w:lvl>
    <w:lvl w:ilvl="6">
      <w:numFmt w:val="bullet"/>
      <w:lvlText w:val="•"/>
      <w:lvlJc w:val="left"/>
      <w:pPr>
        <w:ind w:left="4776" w:hanging="170"/>
      </w:pPr>
    </w:lvl>
    <w:lvl w:ilvl="7">
      <w:numFmt w:val="bullet"/>
      <w:lvlText w:val="•"/>
      <w:lvlJc w:val="left"/>
      <w:pPr>
        <w:ind w:left="5512" w:hanging="170"/>
      </w:pPr>
    </w:lvl>
    <w:lvl w:ilvl="8">
      <w:numFmt w:val="bullet"/>
      <w:lvlText w:val="•"/>
      <w:lvlJc w:val="left"/>
      <w:pPr>
        <w:ind w:left="6248" w:hanging="170"/>
      </w:pPr>
    </w:lvl>
  </w:abstractNum>
  <w:abstractNum w:abstractNumId="1" w15:restartNumberingAfterBreak="0">
    <w:nsid w:val="09292DD6"/>
    <w:multiLevelType w:val="hybridMultilevel"/>
    <w:tmpl w:val="E4400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7B"/>
    <w:multiLevelType w:val="hybridMultilevel"/>
    <w:tmpl w:val="A044D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5500"/>
    <w:multiLevelType w:val="hybridMultilevel"/>
    <w:tmpl w:val="72F82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D26"/>
    <w:multiLevelType w:val="hybridMultilevel"/>
    <w:tmpl w:val="EEF84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367B"/>
    <w:multiLevelType w:val="hybridMultilevel"/>
    <w:tmpl w:val="1A266C8A"/>
    <w:lvl w:ilvl="0" w:tplc="63484D7C">
      <w:start w:val="4"/>
      <w:numFmt w:val="bullet"/>
      <w:lvlText w:val="-"/>
      <w:lvlJc w:val="left"/>
      <w:pPr>
        <w:ind w:left="43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393C72F3"/>
    <w:multiLevelType w:val="hybridMultilevel"/>
    <w:tmpl w:val="3A66D7C4"/>
    <w:lvl w:ilvl="0" w:tplc="1D6C43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727B"/>
    <w:multiLevelType w:val="hybridMultilevel"/>
    <w:tmpl w:val="8C1C97EE"/>
    <w:lvl w:ilvl="0" w:tplc="87B0F77A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5" w:hanging="360"/>
      </w:pPr>
    </w:lvl>
    <w:lvl w:ilvl="2" w:tplc="041A001B" w:tentative="1">
      <w:start w:val="1"/>
      <w:numFmt w:val="lowerRoman"/>
      <w:lvlText w:val="%3."/>
      <w:lvlJc w:val="right"/>
      <w:pPr>
        <w:ind w:left="2285" w:hanging="180"/>
      </w:pPr>
    </w:lvl>
    <w:lvl w:ilvl="3" w:tplc="041A000F" w:tentative="1">
      <w:start w:val="1"/>
      <w:numFmt w:val="decimal"/>
      <w:lvlText w:val="%4."/>
      <w:lvlJc w:val="left"/>
      <w:pPr>
        <w:ind w:left="3005" w:hanging="360"/>
      </w:pPr>
    </w:lvl>
    <w:lvl w:ilvl="4" w:tplc="041A0019" w:tentative="1">
      <w:start w:val="1"/>
      <w:numFmt w:val="lowerLetter"/>
      <w:lvlText w:val="%5."/>
      <w:lvlJc w:val="left"/>
      <w:pPr>
        <w:ind w:left="3725" w:hanging="360"/>
      </w:pPr>
    </w:lvl>
    <w:lvl w:ilvl="5" w:tplc="041A001B" w:tentative="1">
      <w:start w:val="1"/>
      <w:numFmt w:val="lowerRoman"/>
      <w:lvlText w:val="%6."/>
      <w:lvlJc w:val="right"/>
      <w:pPr>
        <w:ind w:left="4445" w:hanging="180"/>
      </w:pPr>
    </w:lvl>
    <w:lvl w:ilvl="6" w:tplc="041A000F" w:tentative="1">
      <w:start w:val="1"/>
      <w:numFmt w:val="decimal"/>
      <w:lvlText w:val="%7."/>
      <w:lvlJc w:val="left"/>
      <w:pPr>
        <w:ind w:left="5165" w:hanging="360"/>
      </w:pPr>
    </w:lvl>
    <w:lvl w:ilvl="7" w:tplc="041A0019" w:tentative="1">
      <w:start w:val="1"/>
      <w:numFmt w:val="lowerLetter"/>
      <w:lvlText w:val="%8."/>
      <w:lvlJc w:val="left"/>
      <w:pPr>
        <w:ind w:left="5885" w:hanging="360"/>
      </w:pPr>
    </w:lvl>
    <w:lvl w:ilvl="8" w:tplc="041A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66C147B4"/>
    <w:multiLevelType w:val="hybridMultilevel"/>
    <w:tmpl w:val="D22A1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E0D9B"/>
    <w:multiLevelType w:val="hybridMultilevel"/>
    <w:tmpl w:val="411AD6F4"/>
    <w:lvl w:ilvl="0" w:tplc="4ADC2BE4">
      <w:start w:val="4"/>
      <w:numFmt w:val="bullet"/>
      <w:lvlText w:val="-"/>
      <w:lvlJc w:val="left"/>
      <w:pPr>
        <w:ind w:left="5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0" w15:restartNumberingAfterBreak="0">
    <w:nsid w:val="7EF25F94"/>
    <w:multiLevelType w:val="hybridMultilevel"/>
    <w:tmpl w:val="99EA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E19D7"/>
    <w:multiLevelType w:val="hybridMultilevel"/>
    <w:tmpl w:val="F47A943C"/>
    <w:lvl w:ilvl="0" w:tplc="8376EC26">
      <w:start w:val="4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w w:val="10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B"/>
    <w:rsid w:val="00005422"/>
    <w:rsid w:val="00070662"/>
    <w:rsid w:val="00166072"/>
    <w:rsid w:val="001E2C90"/>
    <w:rsid w:val="0021451C"/>
    <w:rsid w:val="0021579E"/>
    <w:rsid w:val="00233AAB"/>
    <w:rsid w:val="0035692E"/>
    <w:rsid w:val="00506C58"/>
    <w:rsid w:val="006056E8"/>
    <w:rsid w:val="00605DB7"/>
    <w:rsid w:val="00625936"/>
    <w:rsid w:val="00695E5A"/>
    <w:rsid w:val="00762EE3"/>
    <w:rsid w:val="007D3E4A"/>
    <w:rsid w:val="008263E4"/>
    <w:rsid w:val="008742A6"/>
    <w:rsid w:val="008D04ED"/>
    <w:rsid w:val="00980585"/>
    <w:rsid w:val="00984855"/>
    <w:rsid w:val="0099225F"/>
    <w:rsid w:val="00A24C1F"/>
    <w:rsid w:val="00BB2E21"/>
    <w:rsid w:val="00BC5A1B"/>
    <w:rsid w:val="00C17984"/>
    <w:rsid w:val="00C2681D"/>
    <w:rsid w:val="00C4001D"/>
    <w:rsid w:val="00C96F29"/>
    <w:rsid w:val="00CF1B6A"/>
    <w:rsid w:val="00D53C37"/>
    <w:rsid w:val="00E7373D"/>
    <w:rsid w:val="00E76478"/>
    <w:rsid w:val="00EC0B26"/>
    <w:rsid w:val="00F26354"/>
    <w:rsid w:val="00F466AF"/>
    <w:rsid w:val="00F51DED"/>
    <w:rsid w:val="00F539B6"/>
    <w:rsid w:val="00F56C21"/>
    <w:rsid w:val="00F94466"/>
    <w:rsid w:val="00F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7BB15"/>
  <w15:chartTrackingRefBased/>
  <w15:docId w15:val="{FC6BF545-9219-4DDE-B644-51DB6876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3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33AAB"/>
  </w:style>
  <w:style w:type="paragraph" w:styleId="Odlomakpopisa">
    <w:name w:val="List Paragraph"/>
    <w:basedOn w:val="Normal"/>
    <w:uiPriority w:val="34"/>
    <w:qFormat/>
    <w:rsid w:val="00233A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3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3AAB"/>
  </w:style>
  <w:style w:type="paragraph" w:styleId="Podnoje">
    <w:name w:val="footer"/>
    <w:basedOn w:val="Normal"/>
    <w:link w:val="PodnojeChar"/>
    <w:uiPriority w:val="99"/>
    <w:unhideWhenUsed/>
    <w:rsid w:val="00233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3AAB"/>
  </w:style>
  <w:style w:type="paragraph" w:customStyle="1" w:styleId="TableParagraph">
    <w:name w:val="Table Paragraph"/>
    <w:basedOn w:val="Normal"/>
    <w:uiPriority w:val="1"/>
    <w:qFormat/>
    <w:rsid w:val="00762EE3"/>
    <w:pPr>
      <w:widowControl w:val="0"/>
      <w:autoSpaceDE w:val="0"/>
      <w:autoSpaceDN w:val="0"/>
      <w:adjustRightInd w:val="0"/>
      <w:spacing w:after="0" w:line="240" w:lineRule="auto"/>
    </w:pPr>
    <w:rPr>
      <w:rFonts w:ascii="DINPro-Light" w:eastAsiaTheme="minorEastAsia" w:hAnsi="DINPro-Light" w:cs="DINPro-Light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C0B26"/>
    <w:rPr>
      <w:b/>
      <w:bCs/>
    </w:rPr>
  </w:style>
  <w:style w:type="character" w:styleId="Hiperveza">
    <w:name w:val="Hyperlink"/>
    <w:basedOn w:val="Zadanifontodlomka"/>
    <w:uiPriority w:val="99"/>
    <w:unhideWhenUsed/>
    <w:rsid w:val="00BB2E2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73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izzi.digital/DOS/13729/13758.html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forms.office.com/Pages/ResponsePage.aspx?id=FvJamzTGgEurAgyaPQKQkTmHBSghnIlFsPDnaYoBwbRUN1Y0NDQ5TjdQWlZLVlE5UkQ5TElYTlU5TC4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izzi.digital/DOS/13729/13758.html" TargetMode="External"/><Relationship Id="rId14" Type="http://schemas.openxmlformats.org/officeDocument/2006/relationships/hyperlink" Target="https://www.srednja.hr/novosti/poslovi-buducnosti-koji-ce-vam-donositi-bogatstv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6C548-1FE5-4997-B3C3-D82F121B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Dragocjenka Bilović</cp:lastModifiedBy>
  <cp:revision>2</cp:revision>
  <dcterms:created xsi:type="dcterms:W3CDTF">2021-07-01T07:50:00Z</dcterms:created>
  <dcterms:modified xsi:type="dcterms:W3CDTF">2021-07-01T07:50:00Z</dcterms:modified>
</cp:coreProperties>
</file>